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4B3" w:rsidRPr="00E75779" w:rsidRDefault="004624B3" w:rsidP="004624B3">
      <w:pPr>
        <w:spacing w:line="288" w:lineRule="auto"/>
        <w:rPr>
          <w:rFonts w:ascii="Book Antiqua" w:hAnsi="Book Antiqua" w:cs="Calibri"/>
          <w:b/>
          <w:bCs/>
          <w:sz w:val="24"/>
          <w:szCs w:val="24"/>
        </w:rPr>
      </w:pPr>
    </w:p>
    <w:tbl>
      <w:tblPr>
        <w:tblW w:w="1599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1872"/>
        <w:gridCol w:w="6351"/>
        <w:gridCol w:w="7106"/>
      </w:tblGrid>
      <w:tr w:rsidR="004624B3" w:rsidRPr="00E75779" w:rsidTr="00DD689B">
        <w:trPr>
          <w:trHeight w:val="575"/>
          <w:tblHeader/>
        </w:trPr>
        <w:tc>
          <w:tcPr>
            <w:tcW w:w="668" w:type="dxa"/>
          </w:tcPr>
          <w:p w:rsidR="004624B3" w:rsidRPr="00E75779" w:rsidRDefault="004624B3" w:rsidP="00035CB7">
            <w:pPr>
              <w:jc w:val="center"/>
              <w:rPr>
                <w:rFonts w:ascii="Book Antiqua" w:hAnsi="Book Antiqua" w:cstheme="minorHAnsi"/>
                <w:b/>
                <w:bCs/>
                <w:sz w:val="24"/>
                <w:szCs w:val="24"/>
              </w:rPr>
            </w:pPr>
            <w:proofErr w:type="spellStart"/>
            <w:r w:rsidRPr="00E75779">
              <w:rPr>
                <w:rFonts w:ascii="Book Antiqua" w:hAnsi="Book Antiqua" w:cstheme="minorHAnsi"/>
                <w:b/>
                <w:bCs/>
                <w:sz w:val="24"/>
                <w:szCs w:val="24"/>
              </w:rPr>
              <w:t>Sr.No</w:t>
            </w:r>
            <w:proofErr w:type="spellEnd"/>
            <w:r w:rsidRPr="00E75779">
              <w:rPr>
                <w:rFonts w:ascii="Book Antiqua" w:hAnsi="Book Antiqua" w:cstheme="minorHAnsi"/>
                <w:b/>
                <w:bCs/>
                <w:sz w:val="24"/>
                <w:szCs w:val="24"/>
              </w:rPr>
              <w:t>.</w:t>
            </w:r>
          </w:p>
        </w:tc>
        <w:tc>
          <w:tcPr>
            <w:tcW w:w="1872" w:type="dxa"/>
          </w:tcPr>
          <w:p w:rsidR="004624B3" w:rsidRPr="00E75779" w:rsidRDefault="004624B3" w:rsidP="00035CB7">
            <w:pPr>
              <w:jc w:val="center"/>
              <w:rPr>
                <w:rFonts w:ascii="Book Antiqua" w:hAnsi="Book Antiqua" w:cstheme="minorHAnsi"/>
                <w:b/>
                <w:bCs/>
                <w:sz w:val="24"/>
                <w:szCs w:val="24"/>
              </w:rPr>
            </w:pPr>
            <w:r w:rsidRPr="00E75779">
              <w:rPr>
                <w:rFonts w:ascii="Book Antiqua" w:hAnsi="Book Antiqua" w:cstheme="minorHAnsi"/>
                <w:b/>
                <w:bCs/>
                <w:sz w:val="24"/>
                <w:szCs w:val="24"/>
              </w:rPr>
              <w:t>Clause Reference.</w:t>
            </w:r>
          </w:p>
        </w:tc>
        <w:tc>
          <w:tcPr>
            <w:tcW w:w="6351" w:type="dxa"/>
          </w:tcPr>
          <w:p w:rsidR="004624B3" w:rsidRPr="00E75779" w:rsidRDefault="004624B3" w:rsidP="00035CB7">
            <w:pPr>
              <w:jc w:val="center"/>
              <w:rPr>
                <w:rFonts w:ascii="Book Antiqua" w:hAnsi="Book Antiqua" w:cstheme="minorHAnsi"/>
                <w:b/>
                <w:bCs/>
                <w:sz w:val="24"/>
                <w:szCs w:val="24"/>
              </w:rPr>
            </w:pPr>
            <w:r w:rsidRPr="00E75779">
              <w:rPr>
                <w:rFonts w:ascii="Book Antiqua" w:hAnsi="Book Antiqua" w:cstheme="minorHAnsi"/>
                <w:b/>
                <w:bCs/>
                <w:sz w:val="24"/>
                <w:szCs w:val="24"/>
              </w:rPr>
              <w:t>Existing Provision</w:t>
            </w:r>
          </w:p>
        </w:tc>
        <w:tc>
          <w:tcPr>
            <w:tcW w:w="7106" w:type="dxa"/>
          </w:tcPr>
          <w:p w:rsidR="004624B3" w:rsidRPr="00E75779" w:rsidRDefault="004624B3" w:rsidP="00035CB7">
            <w:pPr>
              <w:jc w:val="center"/>
              <w:rPr>
                <w:rFonts w:ascii="Book Antiqua" w:hAnsi="Book Antiqua" w:cstheme="minorHAnsi"/>
                <w:b/>
                <w:bCs/>
                <w:sz w:val="24"/>
                <w:szCs w:val="24"/>
              </w:rPr>
            </w:pPr>
            <w:r w:rsidRPr="00E75779">
              <w:rPr>
                <w:rFonts w:ascii="Book Antiqua" w:hAnsi="Book Antiqua" w:cstheme="minorHAnsi"/>
                <w:b/>
                <w:bCs/>
                <w:sz w:val="24"/>
                <w:szCs w:val="24"/>
              </w:rPr>
              <w:t>Amendment Provision</w:t>
            </w:r>
          </w:p>
        </w:tc>
      </w:tr>
      <w:tr w:rsidR="004624B3" w:rsidRPr="00E75779" w:rsidTr="00DD689B">
        <w:trPr>
          <w:trHeight w:val="368"/>
        </w:trPr>
        <w:tc>
          <w:tcPr>
            <w:tcW w:w="15997" w:type="dxa"/>
            <w:gridSpan w:val="4"/>
          </w:tcPr>
          <w:p w:rsidR="004624B3" w:rsidRPr="00E75779" w:rsidRDefault="004624B3" w:rsidP="00035CB7">
            <w:pPr>
              <w:rPr>
                <w:rFonts w:ascii="Book Antiqua" w:hAnsi="Book Antiqua"/>
                <w:b/>
                <w:bCs/>
                <w:sz w:val="24"/>
                <w:szCs w:val="24"/>
              </w:rPr>
            </w:pPr>
            <w:r w:rsidRPr="00E75779">
              <w:rPr>
                <w:rFonts w:ascii="Book Antiqua" w:hAnsi="Book Antiqua"/>
                <w:b/>
                <w:bCs/>
                <w:sz w:val="24"/>
                <w:szCs w:val="24"/>
              </w:rPr>
              <w:t>Volume-I (Conditions of Contract)</w:t>
            </w:r>
          </w:p>
          <w:p w:rsidR="004624B3" w:rsidRPr="00E75779" w:rsidRDefault="004624B3" w:rsidP="00035CB7">
            <w:pPr>
              <w:tabs>
                <w:tab w:val="left" w:pos="0"/>
              </w:tabs>
              <w:jc w:val="both"/>
              <w:rPr>
                <w:rFonts w:ascii="Book Antiqua" w:hAnsi="Book Antiqua" w:cs="Arial"/>
                <w:b/>
                <w:sz w:val="24"/>
                <w:szCs w:val="24"/>
              </w:rPr>
            </w:pPr>
          </w:p>
        </w:tc>
      </w:tr>
      <w:tr w:rsidR="00BB6E61" w:rsidRPr="00E75779" w:rsidTr="00DD689B">
        <w:trPr>
          <w:trHeight w:val="368"/>
        </w:trPr>
        <w:tc>
          <w:tcPr>
            <w:tcW w:w="668" w:type="dxa"/>
          </w:tcPr>
          <w:p w:rsidR="00BB6E61" w:rsidRPr="00E75779" w:rsidRDefault="00BB6E61" w:rsidP="00BB6E61">
            <w:pPr>
              <w:pStyle w:val="ListParagraph"/>
              <w:numPr>
                <w:ilvl w:val="0"/>
                <w:numId w:val="7"/>
              </w:numPr>
              <w:ind w:left="135" w:hanging="219"/>
              <w:jc w:val="center"/>
              <w:rPr>
                <w:rFonts w:ascii="Book Antiqua" w:hAnsi="Book Antiqua" w:cstheme="minorHAnsi"/>
                <w:sz w:val="24"/>
                <w:szCs w:val="24"/>
              </w:rPr>
            </w:pPr>
          </w:p>
        </w:tc>
        <w:tc>
          <w:tcPr>
            <w:tcW w:w="1872" w:type="dxa"/>
          </w:tcPr>
          <w:p w:rsidR="00BB6E61" w:rsidRPr="00E75779" w:rsidRDefault="0082773E" w:rsidP="00BB6E61">
            <w:pPr>
              <w:ind w:right="54"/>
              <w:rPr>
                <w:rFonts w:ascii="Book Antiqua" w:hAnsi="Book Antiqua"/>
                <w:sz w:val="24"/>
                <w:szCs w:val="24"/>
              </w:rPr>
            </w:pPr>
            <w:r w:rsidRPr="00E75779">
              <w:rPr>
                <w:rFonts w:ascii="Book Antiqua" w:hAnsi="Book Antiqua" w:cs="Arial"/>
                <w:sz w:val="24"/>
                <w:szCs w:val="24"/>
              </w:rPr>
              <w:t>ITB Clause 2.1 at Sr. No. 3</w:t>
            </w:r>
            <w:r w:rsidR="00BB6E61" w:rsidRPr="00E75779">
              <w:rPr>
                <w:rFonts w:ascii="Book Antiqua" w:hAnsi="Book Antiqua" w:cs="Arial"/>
                <w:sz w:val="24"/>
                <w:szCs w:val="24"/>
              </w:rPr>
              <w:t>, Section-III: Bid Data Sheets</w:t>
            </w:r>
          </w:p>
        </w:tc>
        <w:tc>
          <w:tcPr>
            <w:tcW w:w="6351" w:type="dxa"/>
          </w:tcPr>
          <w:p w:rsidR="00BB6E61" w:rsidRPr="00E75779" w:rsidRDefault="00BB6E61" w:rsidP="00BB6E61">
            <w:pPr>
              <w:jc w:val="both"/>
              <w:rPr>
                <w:rFonts w:ascii="Book Antiqua" w:hAnsi="Book Antiqua" w:cs="Arial"/>
                <w:b/>
                <w:bCs/>
                <w:sz w:val="24"/>
                <w:szCs w:val="24"/>
              </w:rPr>
            </w:pPr>
            <w:r w:rsidRPr="00E75779">
              <w:rPr>
                <w:rFonts w:ascii="Book Antiqua" w:hAnsi="Book Antiqua" w:cs="Arial"/>
                <w:b/>
                <w:bCs/>
                <w:sz w:val="24"/>
                <w:szCs w:val="24"/>
              </w:rPr>
              <w:t>Replacing ITB clause 2.1 with the following:</w:t>
            </w:r>
          </w:p>
          <w:p w:rsidR="00BB6E61" w:rsidRPr="00E75779" w:rsidRDefault="00BB6E61" w:rsidP="00BB6E61">
            <w:pPr>
              <w:pStyle w:val="Default"/>
              <w:jc w:val="both"/>
            </w:pPr>
          </w:p>
          <w:p w:rsidR="00BB6E61" w:rsidRPr="00E75779" w:rsidRDefault="00BB6E61" w:rsidP="00BB6E61">
            <w:pPr>
              <w:pStyle w:val="Default"/>
              <w:jc w:val="both"/>
            </w:pPr>
            <w:r w:rsidRPr="00E75779">
              <w:t>This Invitation for Bids, issued by the Employer is open to all firms including company(</w:t>
            </w:r>
            <w:proofErr w:type="spellStart"/>
            <w:r w:rsidRPr="00E75779">
              <w:t>ies</w:t>
            </w:r>
            <w:proofErr w:type="spellEnd"/>
            <w:r w:rsidRPr="00E75779">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BB6E61" w:rsidRPr="00E75779" w:rsidRDefault="00BB6E61" w:rsidP="00BB6E61">
            <w:pPr>
              <w:pStyle w:val="Default"/>
              <w:jc w:val="both"/>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231F9B" w:rsidRPr="00E75779" w:rsidRDefault="00231F9B" w:rsidP="00BB6E61">
            <w:pPr>
              <w:pStyle w:val="Default"/>
              <w:jc w:val="both"/>
              <w:rPr>
                <w:bCs/>
              </w:rPr>
            </w:pPr>
          </w:p>
          <w:p w:rsidR="00231F9B" w:rsidRPr="00E75779" w:rsidRDefault="00231F9B" w:rsidP="00BB6E61">
            <w:pPr>
              <w:pStyle w:val="Default"/>
              <w:jc w:val="both"/>
              <w:rPr>
                <w:bCs/>
              </w:rPr>
            </w:pPr>
          </w:p>
          <w:p w:rsidR="00231F9B" w:rsidRPr="00E75779" w:rsidRDefault="00231F9B" w:rsidP="00BB6E61">
            <w:pPr>
              <w:pStyle w:val="Default"/>
              <w:jc w:val="both"/>
              <w:rPr>
                <w:bCs/>
              </w:rPr>
            </w:pPr>
          </w:p>
          <w:p w:rsidR="00231F9B" w:rsidRPr="00E75779" w:rsidRDefault="00231F9B" w:rsidP="00BB6E61">
            <w:pPr>
              <w:pStyle w:val="Default"/>
              <w:jc w:val="both"/>
              <w:rPr>
                <w:bCs/>
              </w:rPr>
            </w:pPr>
          </w:p>
          <w:p w:rsidR="00231F9B" w:rsidRPr="00E75779" w:rsidRDefault="00231F9B" w:rsidP="00BB6E61">
            <w:pPr>
              <w:pStyle w:val="Default"/>
              <w:jc w:val="both"/>
              <w:rPr>
                <w:bCs/>
              </w:rPr>
            </w:pPr>
          </w:p>
          <w:p w:rsidR="00231F9B" w:rsidRPr="00E75779" w:rsidRDefault="00231F9B"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p>
          <w:p w:rsidR="00BB6E61" w:rsidRPr="00E75779" w:rsidRDefault="00BB6E61" w:rsidP="00BB6E61">
            <w:pPr>
              <w:pStyle w:val="Default"/>
              <w:jc w:val="both"/>
              <w:rPr>
                <w:bCs/>
              </w:rPr>
            </w:pPr>
            <w:r w:rsidRPr="00E75779">
              <w:rPr>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BB6E61" w:rsidRPr="00E75779" w:rsidRDefault="00BB6E61" w:rsidP="00BB6E61">
            <w:pPr>
              <w:pStyle w:val="Default"/>
              <w:ind w:left="792" w:hanging="792"/>
              <w:jc w:val="both"/>
              <w:rPr>
                <w:bCs/>
              </w:rPr>
            </w:pPr>
          </w:p>
          <w:tbl>
            <w:tblPr>
              <w:tblW w:w="603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74"/>
              <w:gridCol w:w="2835"/>
            </w:tblGrid>
            <w:tr w:rsidR="00BB6E61" w:rsidRPr="00E75779" w:rsidTr="000826E0">
              <w:trPr>
                <w:tblHeader/>
              </w:trPr>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Sr. No.</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 xml:space="preserve">Event </w:t>
                  </w:r>
                </w:p>
              </w:tc>
              <w:tc>
                <w:tcPr>
                  <w:tcW w:w="2835"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Period for which bid(s) shall be considered as non-responsive/ not eligible</w:t>
                  </w:r>
                </w:p>
              </w:tc>
            </w:tr>
            <w:tr w:rsidR="00BB6E61" w:rsidRPr="00E75779" w:rsidTr="000826E0">
              <w:trPr>
                <w:trHeight w:val="602"/>
              </w:trPr>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1.</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Termination of Contract due to Contractor’s default</w:t>
                  </w:r>
                </w:p>
              </w:tc>
              <w:tc>
                <w:tcPr>
                  <w:tcW w:w="2835"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1 year</w:t>
                  </w:r>
                </w:p>
              </w:tc>
            </w:tr>
            <w:tr w:rsidR="00BB6E61" w:rsidRPr="00E75779" w:rsidTr="000826E0">
              <w:trPr>
                <w:trHeight w:val="638"/>
              </w:trPr>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2.</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Encashment of CPG due to non-performance</w:t>
                  </w:r>
                </w:p>
              </w:tc>
              <w:tc>
                <w:tcPr>
                  <w:tcW w:w="2835"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1 year</w:t>
                  </w:r>
                </w:p>
              </w:tc>
            </w:tr>
            <w:tr w:rsidR="00BB6E61" w:rsidRPr="00E75779" w:rsidTr="000826E0">
              <w:trPr>
                <w:trHeight w:val="620"/>
              </w:trPr>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lastRenderedPageBreak/>
                    <w:t>3.</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 xml:space="preserve">Repeated failure of major Equipment while in service </w:t>
                  </w:r>
                </w:p>
              </w:tc>
              <w:tc>
                <w:tcPr>
                  <w:tcW w:w="2835"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To be determined on case to case basis</w:t>
                  </w:r>
                </w:p>
              </w:tc>
            </w:tr>
            <w:tr w:rsidR="00BB6E61" w:rsidRPr="00E75779" w:rsidTr="000826E0">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4.</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Substantial portion of works (more than 50% of the Contract*) is sub-contracted, under an existing Contract</w:t>
                  </w:r>
                </w:p>
              </w:tc>
              <w:tc>
                <w:tcPr>
                  <w:tcW w:w="2835"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1 year</w:t>
                  </w:r>
                </w:p>
              </w:tc>
            </w:tr>
            <w:tr w:rsidR="00BB6E61" w:rsidRPr="00E75779" w:rsidTr="000826E0">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5.</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More than 25% of the Contract price (awarded value), in aggregate, is  paid to sub-contractors/suppliers as Direct payment, under an existing Contract, due to financial position of Contractor</w:t>
                  </w:r>
                </w:p>
              </w:tc>
              <w:tc>
                <w:tcPr>
                  <w:tcW w:w="2835"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1 year</w:t>
                  </w:r>
                </w:p>
              </w:tc>
            </w:tr>
            <w:tr w:rsidR="00BB6E61" w:rsidRPr="00E75779" w:rsidTr="000826E0">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6.</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 xml:space="preserve">Firm has been referred to NCLT under Insolvency &amp; Bankruptcy Code </w:t>
                  </w:r>
                  <w:r w:rsidRPr="00E75779">
                    <w:rPr>
                      <w:rFonts w:ascii="Book Antiqua" w:hAnsi="Book Antiqua" w:cs="Calibri"/>
                      <w:bCs/>
                      <w:i/>
                      <w:iCs/>
                      <w:sz w:val="24"/>
                      <w:szCs w:val="24"/>
                    </w:rPr>
                    <w:t>(IRP has been appointed or Liquidation proceedings have been initiated under IBC)</w:t>
                  </w:r>
                </w:p>
              </w:tc>
              <w:tc>
                <w:tcPr>
                  <w:tcW w:w="2835"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Till the firm comes out of Resolution process</w:t>
                  </w:r>
                </w:p>
              </w:tc>
            </w:tr>
          </w:tbl>
          <w:p w:rsidR="00A40CCF" w:rsidRPr="00E75779" w:rsidRDefault="00A40CCF" w:rsidP="00BB6E61">
            <w:pPr>
              <w:ind w:right="36"/>
              <w:jc w:val="both"/>
              <w:rPr>
                <w:rFonts w:ascii="Book Antiqua" w:hAnsi="Book Antiqua"/>
                <w:b/>
                <w:bCs/>
                <w:i/>
                <w:iCs/>
                <w:sz w:val="24"/>
                <w:szCs w:val="24"/>
              </w:rPr>
            </w:pPr>
          </w:p>
          <w:p w:rsidR="00BB6E61" w:rsidRPr="00E75779" w:rsidRDefault="00BB6E61" w:rsidP="00BB6E61">
            <w:pPr>
              <w:ind w:right="36"/>
              <w:jc w:val="both"/>
              <w:rPr>
                <w:rFonts w:ascii="Book Antiqua" w:hAnsi="Book Antiqua"/>
                <w:i/>
                <w:iCs/>
                <w:sz w:val="24"/>
                <w:szCs w:val="24"/>
              </w:rPr>
            </w:pPr>
            <w:r w:rsidRPr="00E75779">
              <w:rPr>
                <w:rFonts w:ascii="Book Antiqua" w:hAnsi="Book Antiqua"/>
                <w:b/>
                <w:bCs/>
                <w:i/>
                <w:iCs/>
                <w:sz w:val="24"/>
                <w:szCs w:val="24"/>
              </w:rPr>
              <w:lastRenderedPageBreak/>
              <w:t>*</w:t>
            </w:r>
            <w:r w:rsidRPr="00E75779">
              <w:rPr>
                <w:rFonts w:ascii="Book Antiqua" w:hAnsi="Book Antiqua"/>
                <w:i/>
                <w:iCs/>
                <w:sz w:val="24"/>
                <w:szCs w:val="24"/>
              </w:rPr>
              <w:t xml:space="preserve">For the </w:t>
            </w:r>
            <w:r w:rsidRPr="00E75779">
              <w:rPr>
                <w:rFonts w:ascii="Book Antiqua" w:hAnsi="Book Antiqua" w:cs="Calibri"/>
                <w:i/>
                <w:iCs/>
                <w:sz w:val="24"/>
                <w:szCs w:val="24"/>
              </w:rPr>
              <w:t>purpose</w:t>
            </w:r>
            <w:r w:rsidRPr="00E75779">
              <w:rPr>
                <w:rFonts w:ascii="Book Antiqua" w:hAnsi="Book Antiqua"/>
                <w:i/>
                <w:iCs/>
                <w:sz w:val="24"/>
                <w:szCs w:val="24"/>
              </w:rPr>
              <w:t xml:space="preserve"> of working out 50% of the Contract, following shall be taken into account:</w:t>
            </w:r>
          </w:p>
          <w:p w:rsidR="00BB6E61" w:rsidRPr="00E75779" w:rsidRDefault="00BB6E61" w:rsidP="00BB6E61">
            <w:pPr>
              <w:ind w:right="36"/>
              <w:jc w:val="both"/>
              <w:rPr>
                <w:rFonts w:ascii="Book Antiqua" w:hAnsi="Book Antiqua"/>
                <w:i/>
                <w:iCs/>
                <w:sz w:val="24"/>
                <w:szCs w:val="24"/>
              </w:rPr>
            </w:pPr>
          </w:p>
          <w:p w:rsidR="00BB6E61" w:rsidRPr="00E75779" w:rsidRDefault="00BB6E61" w:rsidP="00BB6E61">
            <w:pPr>
              <w:ind w:left="540" w:right="36" w:hanging="450"/>
              <w:jc w:val="both"/>
              <w:rPr>
                <w:rFonts w:ascii="Book Antiqua" w:hAnsi="Book Antiqua"/>
                <w:i/>
                <w:iCs/>
                <w:sz w:val="24"/>
                <w:szCs w:val="24"/>
              </w:rPr>
            </w:pPr>
            <w:r w:rsidRPr="00E75779">
              <w:rPr>
                <w:rFonts w:ascii="Book Antiqua" w:hAnsi="Book Antiqua"/>
                <w:i/>
                <w:iCs/>
                <w:sz w:val="24"/>
                <w:szCs w:val="24"/>
              </w:rPr>
              <w:t>(a)</w:t>
            </w:r>
            <w:r w:rsidRPr="00E75779">
              <w:rPr>
                <w:rFonts w:ascii="Book Antiqua" w:hAnsi="Book Antiqua"/>
                <w:i/>
                <w:iCs/>
                <w:sz w:val="24"/>
                <w:szCs w:val="24"/>
              </w:rPr>
              <w:tab/>
              <w:t xml:space="preserve">Scope of the </w:t>
            </w:r>
            <w:proofErr w:type="gramStart"/>
            <w:r w:rsidRPr="00E75779">
              <w:rPr>
                <w:rFonts w:ascii="Book Antiqua" w:hAnsi="Book Antiqua"/>
                <w:i/>
                <w:iCs/>
                <w:sz w:val="24"/>
                <w:szCs w:val="24"/>
              </w:rPr>
              <w:t>contract which</w:t>
            </w:r>
            <w:proofErr w:type="gramEnd"/>
            <w:r w:rsidRPr="00E75779">
              <w:rPr>
                <w:rFonts w:ascii="Book Antiqua" w:hAnsi="Book Antiqua"/>
                <w:i/>
                <w:iCs/>
                <w:sz w:val="24"/>
                <w:szCs w:val="24"/>
              </w:rPr>
              <w:t xml:space="preserve"> is permissible to be sub-contracted as per bidding documents, shall be excluded. </w:t>
            </w:r>
          </w:p>
          <w:p w:rsidR="00BB6E61" w:rsidRPr="00E75779" w:rsidRDefault="00BB6E61" w:rsidP="00BB6E61">
            <w:pPr>
              <w:ind w:left="540" w:right="36" w:hanging="450"/>
              <w:jc w:val="both"/>
              <w:rPr>
                <w:rFonts w:ascii="Book Antiqua" w:hAnsi="Book Antiqua"/>
                <w:i/>
                <w:iCs/>
                <w:sz w:val="24"/>
                <w:szCs w:val="24"/>
              </w:rPr>
            </w:pPr>
          </w:p>
          <w:p w:rsidR="00BB6E61" w:rsidRPr="00E75779" w:rsidRDefault="00BB6E61" w:rsidP="00BB6E61">
            <w:pPr>
              <w:ind w:left="540" w:right="36" w:hanging="450"/>
              <w:jc w:val="both"/>
              <w:rPr>
                <w:rFonts w:ascii="Book Antiqua" w:hAnsi="Book Antiqua" w:cs="Calibri"/>
                <w:i/>
                <w:iCs/>
                <w:sz w:val="24"/>
                <w:szCs w:val="24"/>
              </w:rPr>
            </w:pPr>
            <w:r w:rsidRPr="00E75779">
              <w:rPr>
                <w:rFonts w:ascii="Book Antiqua" w:hAnsi="Book Antiqua"/>
                <w:i/>
                <w:iCs/>
                <w:sz w:val="24"/>
                <w:szCs w:val="24"/>
              </w:rPr>
              <w:t>(b)</w:t>
            </w:r>
            <w:r w:rsidRPr="00E75779">
              <w:rPr>
                <w:rFonts w:ascii="Book Antiqua" w:hAnsi="Book Antiqua"/>
                <w:i/>
                <w:iCs/>
                <w:sz w:val="24"/>
                <w:szCs w:val="24"/>
              </w:rPr>
              <w:tab/>
              <w:t xml:space="preserve">Scope of the </w:t>
            </w:r>
            <w:proofErr w:type="gramStart"/>
            <w:r w:rsidRPr="00E75779">
              <w:rPr>
                <w:rFonts w:ascii="Book Antiqua" w:hAnsi="Book Antiqua"/>
                <w:i/>
                <w:iCs/>
                <w:sz w:val="24"/>
                <w:szCs w:val="24"/>
              </w:rPr>
              <w:t>Contract which</w:t>
            </w:r>
            <w:proofErr w:type="gramEnd"/>
            <w:r w:rsidRPr="00E75779">
              <w:rPr>
                <w:rFonts w:ascii="Book Antiqua" w:hAnsi="Book Antiqua"/>
                <w:i/>
                <w:iCs/>
                <w:sz w:val="24"/>
                <w:szCs w:val="24"/>
              </w:rPr>
              <w:t xml:space="preserve"> primarily relates to the Qualification Requirement (QR) of the bidder. </w:t>
            </w:r>
          </w:p>
          <w:p w:rsidR="00BB6E61" w:rsidRPr="00E75779" w:rsidRDefault="00BB6E61" w:rsidP="00BB6E61">
            <w:pPr>
              <w:pStyle w:val="Default"/>
              <w:jc w:val="both"/>
              <w:rPr>
                <w:rFonts w:cs="Calibri"/>
                <w:b/>
                <w:bCs/>
              </w:rPr>
            </w:pPr>
          </w:p>
          <w:p w:rsidR="00BB6E61" w:rsidRPr="00E75779" w:rsidRDefault="00BB6E61" w:rsidP="00231F9B">
            <w:pPr>
              <w:pStyle w:val="Default"/>
              <w:jc w:val="both"/>
            </w:pPr>
            <w:r w:rsidRPr="00E75779">
              <w:rPr>
                <w:rFonts w:cs="Calibri"/>
                <w:bCs/>
              </w:rPr>
              <w:t xml:space="preserve">The Employer shall be the sole judge in this regard and the Employer’s interpretation on the </w:t>
            </w:r>
            <w:proofErr w:type="gramStart"/>
            <w:r w:rsidRPr="00E75779">
              <w:rPr>
                <w:rFonts w:cs="Calibri"/>
                <w:bCs/>
              </w:rPr>
              <w:t>aforesaid</w:t>
            </w:r>
            <w:proofErr w:type="gramEnd"/>
            <w:r w:rsidRPr="00E75779">
              <w:rPr>
                <w:rFonts w:cs="Calibri"/>
                <w:bCs/>
              </w:rPr>
              <w:t xml:space="preserve"> event(s) shall be final and binding.</w:t>
            </w:r>
          </w:p>
        </w:tc>
        <w:tc>
          <w:tcPr>
            <w:tcW w:w="7106" w:type="dxa"/>
          </w:tcPr>
          <w:p w:rsidR="00BB6E61" w:rsidRPr="00E75779" w:rsidRDefault="00BB6E61" w:rsidP="00BB6E61">
            <w:pPr>
              <w:jc w:val="both"/>
              <w:rPr>
                <w:rFonts w:ascii="Book Antiqua" w:hAnsi="Book Antiqua" w:cs="Arial"/>
                <w:b/>
                <w:bCs/>
                <w:sz w:val="24"/>
                <w:szCs w:val="24"/>
              </w:rPr>
            </w:pPr>
            <w:r w:rsidRPr="00E75779">
              <w:rPr>
                <w:rFonts w:ascii="Book Antiqua" w:hAnsi="Book Antiqua" w:cs="Arial"/>
                <w:b/>
                <w:bCs/>
                <w:sz w:val="24"/>
                <w:szCs w:val="24"/>
              </w:rPr>
              <w:lastRenderedPageBreak/>
              <w:t>Replacing ITB clause 2.1 with the following:</w:t>
            </w:r>
          </w:p>
          <w:p w:rsidR="00BB6E61" w:rsidRPr="00E75779" w:rsidRDefault="00BB6E61" w:rsidP="00BB6E61">
            <w:pPr>
              <w:pStyle w:val="Default"/>
              <w:jc w:val="both"/>
            </w:pPr>
          </w:p>
          <w:p w:rsidR="00BB6E61" w:rsidRPr="00E75779" w:rsidRDefault="00BB6E61" w:rsidP="00BB6E61">
            <w:pPr>
              <w:pStyle w:val="Default"/>
              <w:jc w:val="both"/>
            </w:pPr>
            <w:r w:rsidRPr="00E75779">
              <w:t>This Invitation for Bids, issued by the Employer is open to all firms including company(</w:t>
            </w:r>
            <w:proofErr w:type="spellStart"/>
            <w:r w:rsidRPr="00E75779">
              <w:t>ies</w:t>
            </w:r>
            <w:proofErr w:type="spellEnd"/>
            <w:r w:rsidRPr="00E75779">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BB6E61" w:rsidRPr="00E75779" w:rsidRDefault="00BB6E61" w:rsidP="00BB6E61">
            <w:pPr>
              <w:pStyle w:val="Default"/>
              <w:jc w:val="both"/>
            </w:pPr>
          </w:p>
          <w:p w:rsidR="00BB6E61" w:rsidRPr="00E75779" w:rsidRDefault="00BB6E61" w:rsidP="00BB6E61">
            <w:pPr>
              <w:pStyle w:val="Heading1"/>
              <w:jc w:val="both"/>
              <w:rPr>
                <w:rFonts w:ascii="Book Antiqua" w:hAnsi="Book Antiqua" w:cs="Book Antiqua"/>
                <w:b/>
                <w:color w:val="000000"/>
                <w:szCs w:val="24"/>
                <w:lang w:val="en-US" w:eastAsia="en-US" w:bidi="hi-IN"/>
              </w:rPr>
            </w:pPr>
            <w:r w:rsidRPr="00E75779">
              <w:rPr>
                <w:rFonts w:ascii="Book Antiqua" w:hAnsi="Book Antiqua" w:cs="Book Antiqua"/>
                <w:b/>
                <w:color w:val="000000"/>
                <w:szCs w:val="24"/>
                <w:lang w:val="en-US" w:eastAsia="en-US" w:bidi="hi-IN"/>
              </w:rPr>
              <w:t xml:space="preserve">Any Bidder from a </w:t>
            </w:r>
            <w:proofErr w:type="gramStart"/>
            <w:r w:rsidRPr="00E75779">
              <w:rPr>
                <w:rFonts w:ascii="Book Antiqua" w:hAnsi="Book Antiqua" w:cs="Book Antiqua"/>
                <w:b/>
                <w:color w:val="000000"/>
                <w:szCs w:val="24"/>
                <w:lang w:val="en-US" w:eastAsia="en-US" w:bidi="hi-IN"/>
              </w:rPr>
              <w:t>country which shares a land border with India</w:t>
            </w:r>
            <w:proofErr w:type="gramEnd"/>
            <w:r w:rsidRPr="00E75779">
              <w:rPr>
                <w:rFonts w:ascii="Book Antiqua" w:hAnsi="Book Antiqua" w:cs="Book Antiqua"/>
                <w:b/>
                <w:color w:val="000000"/>
                <w:szCs w:val="24"/>
                <w:lang w:val="en-US" w:eastAsia="en-US" w:bidi="hi-IN"/>
              </w:rPr>
              <w:t xml:space="preserve">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rsidR="00BB6E61" w:rsidRPr="00E75779" w:rsidRDefault="00BB6E61" w:rsidP="00BB6E61">
            <w:pPr>
              <w:rPr>
                <w:rFonts w:ascii="Book Antiqua" w:hAnsi="Book Antiqua"/>
                <w:sz w:val="24"/>
                <w:szCs w:val="24"/>
                <w:lang w:bidi="hi-IN"/>
              </w:rPr>
            </w:pPr>
          </w:p>
          <w:p w:rsidR="00BB6E61" w:rsidRPr="00E75779" w:rsidRDefault="00BB6E61" w:rsidP="00BB6E61">
            <w:pPr>
              <w:pStyle w:val="Default"/>
              <w:jc w:val="both"/>
              <w:rPr>
                <w:b/>
              </w:rPr>
            </w:pPr>
            <w:r w:rsidRPr="00E75779">
              <w:rPr>
                <w:b/>
              </w:rPr>
              <w:t xml:space="preserve">However, the </w:t>
            </w:r>
            <w:proofErr w:type="gramStart"/>
            <w:r w:rsidRPr="00E75779">
              <w:rPr>
                <w:b/>
              </w:rPr>
              <w:t>aforesaid</w:t>
            </w:r>
            <w:proofErr w:type="gramEnd"/>
            <w:r w:rsidRPr="00E75779">
              <w:rPr>
                <w:b/>
              </w:rPr>
              <w:t xml:space="preserve">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BB6E61" w:rsidRPr="00E75779" w:rsidRDefault="00BB6E61" w:rsidP="00BB6E61">
            <w:pPr>
              <w:pStyle w:val="Default"/>
              <w:jc w:val="both"/>
              <w:rPr>
                <w:b/>
              </w:rPr>
            </w:pPr>
            <w:r w:rsidRPr="00E75779">
              <w:rPr>
                <w:b/>
              </w:rPr>
              <w:t>For the aforesaid purpose,</w:t>
            </w:r>
          </w:p>
          <w:p w:rsidR="00BB6E61" w:rsidRPr="00E75779" w:rsidRDefault="00BB6E61" w:rsidP="00BB6E61">
            <w:pPr>
              <w:pStyle w:val="Default"/>
              <w:jc w:val="both"/>
              <w:rPr>
                <w:b/>
              </w:rPr>
            </w:pPr>
          </w:p>
          <w:p w:rsidR="00BB6E61" w:rsidRPr="00E75779" w:rsidRDefault="00BB6E61" w:rsidP="00BB6E61">
            <w:pPr>
              <w:pStyle w:val="Default"/>
              <w:numPr>
                <w:ilvl w:val="0"/>
                <w:numId w:val="11"/>
              </w:numPr>
              <w:jc w:val="both"/>
              <w:rPr>
                <w:b/>
              </w:rPr>
            </w:pPr>
            <w:r w:rsidRPr="00E75779">
              <w:rPr>
                <w:b/>
              </w:rPr>
              <w:t xml:space="preserve">“Bidder” means any person or firm or company, including any member of a consortium or joint </w:t>
            </w:r>
            <w:r w:rsidRPr="00E75779">
              <w:rPr>
                <w:b/>
              </w:rPr>
              <w:lastRenderedPageBreak/>
              <w:t>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BB6E61" w:rsidRPr="00E75779" w:rsidRDefault="00BB6E61" w:rsidP="00BB6E61">
            <w:pPr>
              <w:pStyle w:val="Default"/>
              <w:numPr>
                <w:ilvl w:val="0"/>
                <w:numId w:val="11"/>
              </w:numPr>
              <w:jc w:val="both"/>
              <w:rPr>
                <w:b/>
              </w:rPr>
            </w:pPr>
            <w:r w:rsidRPr="00E75779">
              <w:rPr>
                <w:b/>
              </w:rPr>
              <w:t xml:space="preserve"> “Bidder from a country which shares a land border with India” for this purpose means:</w:t>
            </w:r>
          </w:p>
          <w:p w:rsidR="00BB6E61" w:rsidRPr="00E75779" w:rsidRDefault="00BB6E61" w:rsidP="00BB6E61">
            <w:pPr>
              <w:pStyle w:val="Default"/>
              <w:numPr>
                <w:ilvl w:val="0"/>
                <w:numId w:val="8"/>
              </w:numPr>
              <w:jc w:val="both"/>
              <w:rPr>
                <w:b/>
              </w:rPr>
            </w:pPr>
            <w:r w:rsidRPr="00E75779">
              <w:rPr>
                <w:b/>
              </w:rPr>
              <w:t xml:space="preserve">An entity incorporated, established or registered in such a country; or </w:t>
            </w:r>
          </w:p>
          <w:p w:rsidR="00BB6E61" w:rsidRPr="00E75779" w:rsidRDefault="00BB6E61" w:rsidP="00BB6E61">
            <w:pPr>
              <w:pStyle w:val="Default"/>
              <w:numPr>
                <w:ilvl w:val="0"/>
                <w:numId w:val="8"/>
              </w:numPr>
              <w:jc w:val="both"/>
              <w:rPr>
                <w:b/>
              </w:rPr>
            </w:pPr>
            <w:r w:rsidRPr="00E75779">
              <w:rPr>
                <w:b/>
              </w:rPr>
              <w:t>A subsidiary of an entity incorporated, established or registered in such a country; or</w:t>
            </w:r>
          </w:p>
          <w:p w:rsidR="00BB6E61" w:rsidRPr="00E75779" w:rsidRDefault="00BB6E61" w:rsidP="00BB6E61">
            <w:pPr>
              <w:pStyle w:val="Default"/>
              <w:numPr>
                <w:ilvl w:val="0"/>
                <w:numId w:val="8"/>
              </w:numPr>
              <w:jc w:val="both"/>
              <w:rPr>
                <w:b/>
              </w:rPr>
            </w:pPr>
            <w:r w:rsidRPr="00E75779">
              <w:rPr>
                <w:b/>
              </w:rPr>
              <w:t>An entity substantially controlled through entities incorporated, established or registered in such a country; or</w:t>
            </w:r>
          </w:p>
          <w:p w:rsidR="00BB6E61" w:rsidRPr="00E75779" w:rsidRDefault="00BB6E61" w:rsidP="00BB6E61">
            <w:pPr>
              <w:pStyle w:val="Default"/>
              <w:numPr>
                <w:ilvl w:val="0"/>
                <w:numId w:val="8"/>
              </w:numPr>
              <w:jc w:val="both"/>
              <w:rPr>
                <w:b/>
              </w:rPr>
            </w:pPr>
            <w:r w:rsidRPr="00E75779">
              <w:rPr>
                <w:b/>
              </w:rPr>
              <w:t>An entity whose beneficial owner is situated in such a country; or</w:t>
            </w:r>
          </w:p>
          <w:p w:rsidR="00BB6E61" w:rsidRPr="00E75779" w:rsidRDefault="00BB6E61" w:rsidP="00BB6E61">
            <w:pPr>
              <w:pStyle w:val="Default"/>
              <w:numPr>
                <w:ilvl w:val="0"/>
                <w:numId w:val="8"/>
              </w:numPr>
              <w:jc w:val="both"/>
              <w:rPr>
                <w:b/>
              </w:rPr>
            </w:pPr>
            <w:r w:rsidRPr="00E75779">
              <w:rPr>
                <w:b/>
              </w:rPr>
              <w:t>An Indian ( or other) agent of such an entity; or</w:t>
            </w:r>
          </w:p>
          <w:p w:rsidR="00BB6E61" w:rsidRPr="00E75779" w:rsidRDefault="00BB6E61" w:rsidP="00BB6E61">
            <w:pPr>
              <w:pStyle w:val="Default"/>
              <w:numPr>
                <w:ilvl w:val="0"/>
                <w:numId w:val="8"/>
              </w:numPr>
              <w:jc w:val="both"/>
              <w:rPr>
                <w:b/>
              </w:rPr>
            </w:pPr>
            <w:r w:rsidRPr="00E75779">
              <w:rPr>
                <w:b/>
              </w:rPr>
              <w:t>A natural person who is a citizen of such a country; or</w:t>
            </w:r>
          </w:p>
          <w:p w:rsidR="00BB6E61" w:rsidRPr="00E75779" w:rsidRDefault="00BB6E61" w:rsidP="00BB6E61">
            <w:pPr>
              <w:pStyle w:val="Default"/>
              <w:numPr>
                <w:ilvl w:val="0"/>
                <w:numId w:val="8"/>
              </w:numPr>
              <w:jc w:val="both"/>
              <w:rPr>
                <w:b/>
              </w:rPr>
            </w:pPr>
            <w:r w:rsidRPr="00E75779">
              <w:rPr>
                <w:b/>
              </w:rPr>
              <w:t>A consortium or joint venture where any member of the consortium or joint venture falls under any of the above</w:t>
            </w:r>
          </w:p>
          <w:p w:rsidR="00BB6E61" w:rsidRPr="00E75779" w:rsidRDefault="00BB6E61" w:rsidP="00BB6E61">
            <w:pPr>
              <w:pStyle w:val="Default"/>
              <w:jc w:val="both"/>
              <w:rPr>
                <w:b/>
              </w:rPr>
            </w:pPr>
            <w:r w:rsidRPr="00E75779">
              <w:rPr>
                <w:b/>
              </w:rPr>
              <w:t>(iii)</w:t>
            </w:r>
            <w:r w:rsidRPr="00E75779">
              <w:rPr>
                <w:b/>
              </w:rPr>
              <w:tab/>
              <w:t>The beneficial owner for the purpose of (ii) (d) above will be under:</w:t>
            </w:r>
          </w:p>
          <w:p w:rsidR="00BB6E61" w:rsidRPr="00E75779" w:rsidRDefault="00BB6E61" w:rsidP="00BB6E61">
            <w:pPr>
              <w:pStyle w:val="Default"/>
              <w:numPr>
                <w:ilvl w:val="0"/>
                <w:numId w:val="9"/>
              </w:numPr>
              <w:jc w:val="both"/>
              <w:rPr>
                <w:b/>
              </w:rPr>
            </w:pPr>
            <w:r w:rsidRPr="00E75779">
              <w:rPr>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BB6E61" w:rsidRPr="00E75779" w:rsidRDefault="00BB6E61" w:rsidP="00BB6E61">
            <w:pPr>
              <w:pStyle w:val="Default"/>
              <w:ind w:left="720"/>
              <w:jc w:val="both"/>
              <w:rPr>
                <w:b/>
              </w:rPr>
            </w:pPr>
          </w:p>
          <w:p w:rsidR="00BB6E61" w:rsidRPr="00E75779" w:rsidRDefault="00BB6E61" w:rsidP="00BB6E61">
            <w:pPr>
              <w:pStyle w:val="Default"/>
              <w:jc w:val="both"/>
              <w:rPr>
                <w:b/>
              </w:rPr>
            </w:pPr>
            <w:r w:rsidRPr="00E75779">
              <w:rPr>
                <w:b/>
              </w:rPr>
              <w:t>Explanation-</w:t>
            </w:r>
          </w:p>
          <w:p w:rsidR="00BB6E61" w:rsidRPr="00E75779" w:rsidRDefault="00BB6E61" w:rsidP="00BB6E61">
            <w:pPr>
              <w:pStyle w:val="Default"/>
              <w:numPr>
                <w:ilvl w:val="0"/>
                <w:numId w:val="10"/>
              </w:numPr>
              <w:jc w:val="both"/>
              <w:rPr>
                <w:b/>
              </w:rPr>
            </w:pPr>
            <w:r w:rsidRPr="00E75779">
              <w:rPr>
                <w:b/>
              </w:rPr>
              <w:lastRenderedPageBreak/>
              <w:t xml:space="preserve">“Controlling ownership interest” means ownership of or entitlement to more than twenty-five percent of shares or capital or profits of the company </w:t>
            </w:r>
          </w:p>
          <w:p w:rsidR="00BB6E61" w:rsidRPr="00E75779" w:rsidRDefault="00BB6E61" w:rsidP="00BB6E61">
            <w:pPr>
              <w:pStyle w:val="Default"/>
              <w:numPr>
                <w:ilvl w:val="0"/>
                <w:numId w:val="10"/>
              </w:numPr>
              <w:jc w:val="both"/>
              <w:rPr>
                <w:b/>
              </w:rPr>
            </w:pPr>
            <w:r w:rsidRPr="00E75779">
              <w:rPr>
                <w:b/>
              </w:rPr>
              <w:t xml:space="preserve">“Control” shall include the right to appoint majority of the directors or to control the management or policy decisions including by virtue of their shareholding or management rights or shareholders agreement or voting rights; </w:t>
            </w:r>
          </w:p>
          <w:p w:rsidR="00BB6E61" w:rsidRPr="00E75779" w:rsidRDefault="00BB6E61" w:rsidP="00BB6E61">
            <w:pPr>
              <w:pStyle w:val="Default"/>
              <w:numPr>
                <w:ilvl w:val="0"/>
                <w:numId w:val="9"/>
              </w:numPr>
              <w:jc w:val="both"/>
              <w:rPr>
                <w:b/>
              </w:rPr>
            </w:pPr>
            <w:r w:rsidRPr="00E75779">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BB6E61" w:rsidRPr="00E75779" w:rsidRDefault="00BB6E61" w:rsidP="00BB6E61">
            <w:pPr>
              <w:pStyle w:val="Default"/>
              <w:numPr>
                <w:ilvl w:val="0"/>
                <w:numId w:val="9"/>
              </w:numPr>
              <w:jc w:val="both"/>
              <w:rPr>
                <w:b/>
              </w:rPr>
            </w:pPr>
            <w:r w:rsidRPr="00E75779">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BB6E61" w:rsidRPr="00E75779" w:rsidRDefault="00BB6E61" w:rsidP="00BB6E61">
            <w:pPr>
              <w:pStyle w:val="Default"/>
              <w:numPr>
                <w:ilvl w:val="0"/>
                <w:numId w:val="9"/>
              </w:numPr>
              <w:jc w:val="both"/>
              <w:rPr>
                <w:b/>
              </w:rPr>
            </w:pPr>
            <w:r w:rsidRPr="00E75779">
              <w:rPr>
                <w:b/>
              </w:rPr>
              <w:t>Where no natural person is identified under (1) or (2) or (3) above, the beneficial owner is the relevant natural person who holds the position of senior managing official</w:t>
            </w:r>
          </w:p>
          <w:p w:rsidR="00BB6E61" w:rsidRPr="00E75779" w:rsidRDefault="00BB6E61" w:rsidP="00BB6E61">
            <w:pPr>
              <w:pStyle w:val="Default"/>
              <w:numPr>
                <w:ilvl w:val="0"/>
                <w:numId w:val="9"/>
              </w:numPr>
              <w:jc w:val="both"/>
              <w:rPr>
                <w:b/>
              </w:rPr>
            </w:pPr>
            <w:r w:rsidRPr="00E75779">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BB6E61" w:rsidRPr="00E75779" w:rsidRDefault="00BB6E61" w:rsidP="00BB6E61">
            <w:pPr>
              <w:pStyle w:val="Default"/>
              <w:jc w:val="both"/>
              <w:rPr>
                <w:b/>
              </w:rPr>
            </w:pPr>
          </w:p>
          <w:p w:rsidR="00BB6E61" w:rsidRPr="00E75779" w:rsidRDefault="00BB6E61" w:rsidP="00BB6E61">
            <w:pPr>
              <w:pStyle w:val="Default"/>
              <w:jc w:val="both"/>
              <w:rPr>
                <w:b/>
              </w:rPr>
            </w:pPr>
            <w:r w:rsidRPr="00E75779">
              <w:rPr>
                <w:b/>
              </w:rPr>
              <w:lastRenderedPageBreak/>
              <w:t xml:space="preserve"> An Agent is a person employed to do any act for another, or to represent another in dealings with third person.</w:t>
            </w:r>
          </w:p>
          <w:p w:rsidR="00BB6E61" w:rsidRPr="00E75779" w:rsidRDefault="00BB6E61" w:rsidP="00BB6E61">
            <w:pPr>
              <w:pStyle w:val="Default"/>
              <w:jc w:val="both"/>
              <w:rPr>
                <w:b/>
              </w:rPr>
            </w:pPr>
          </w:p>
          <w:p w:rsidR="00BB6E61" w:rsidRPr="00E75779" w:rsidRDefault="00BB6E61" w:rsidP="00BB6E61">
            <w:pPr>
              <w:pStyle w:val="Default"/>
              <w:jc w:val="both"/>
              <w:rPr>
                <w:b/>
              </w:rPr>
            </w:pPr>
            <w:r w:rsidRPr="00E75779">
              <w:rPr>
                <w:b/>
              </w:rPr>
              <w:t>Further, the successful Bidder shall not allowed to sub-contract works to any contractor from a country which shares a land border with India unless such contractor is registered with the Competent Authority.</w:t>
            </w:r>
          </w:p>
          <w:p w:rsidR="00BB6E61" w:rsidRPr="00E75779" w:rsidRDefault="00BB6E61" w:rsidP="00BB6E61">
            <w:pPr>
              <w:pStyle w:val="Default"/>
              <w:jc w:val="both"/>
              <w:rPr>
                <w:b/>
              </w:rPr>
            </w:pPr>
          </w:p>
          <w:p w:rsidR="00BB6E61" w:rsidRPr="00E75779" w:rsidRDefault="00BB6E61" w:rsidP="00BB6E61">
            <w:pPr>
              <w:pStyle w:val="Default"/>
              <w:jc w:val="both"/>
            </w:pPr>
            <w:r w:rsidRPr="00E75779">
              <w:rPr>
                <w:b/>
              </w:rPr>
              <w:t xml:space="preserve">The Bidder </w:t>
            </w:r>
            <w:proofErr w:type="gramStart"/>
            <w:r w:rsidRPr="00E75779">
              <w:rPr>
                <w:b/>
              </w:rPr>
              <w:t>shall in its bid submit</w:t>
            </w:r>
            <w:proofErr w:type="gramEnd"/>
            <w:r w:rsidRPr="00E75779">
              <w:rPr>
                <w:b/>
              </w:rPr>
              <w:t xml:space="preserve"> a certificate in compliance to DoE order as per the given format.</w:t>
            </w:r>
          </w:p>
          <w:p w:rsidR="00BB6E61" w:rsidRPr="00E75779" w:rsidRDefault="00BB6E61" w:rsidP="00BB6E61">
            <w:pPr>
              <w:pStyle w:val="Default"/>
              <w:jc w:val="both"/>
            </w:pPr>
          </w:p>
          <w:p w:rsidR="00BB6E61" w:rsidRPr="00E75779" w:rsidRDefault="00BB6E61" w:rsidP="00BB6E61">
            <w:pPr>
              <w:pStyle w:val="Default"/>
              <w:jc w:val="both"/>
              <w:rPr>
                <w:bCs/>
              </w:rPr>
            </w:pPr>
            <w:r w:rsidRPr="00E75779">
              <w:rPr>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BB6E61" w:rsidRPr="00E75779" w:rsidRDefault="00BB6E61" w:rsidP="00BB6E61">
            <w:pPr>
              <w:pStyle w:val="Default"/>
              <w:ind w:left="792" w:hanging="792"/>
              <w:jc w:val="both"/>
              <w:rPr>
                <w:bCs/>
              </w:rPr>
            </w:pPr>
          </w:p>
          <w:tbl>
            <w:tblPr>
              <w:tblW w:w="63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74"/>
              <w:gridCol w:w="3119"/>
            </w:tblGrid>
            <w:tr w:rsidR="00BB6E61" w:rsidRPr="00E75779" w:rsidTr="000826E0">
              <w:trPr>
                <w:tblHeader/>
              </w:trPr>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Sr. No.</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 xml:space="preserve">Event </w:t>
                  </w:r>
                </w:p>
              </w:tc>
              <w:tc>
                <w:tcPr>
                  <w:tcW w:w="3119"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Period for which bid(s) shall be considered as non-responsive/ not eligible</w:t>
                  </w:r>
                </w:p>
              </w:tc>
            </w:tr>
            <w:tr w:rsidR="00BB6E61" w:rsidRPr="00E75779" w:rsidTr="000826E0">
              <w:trPr>
                <w:trHeight w:val="602"/>
              </w:trPr>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1.</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Termination of Contract due to Contractor’s default</w:t>
                  </w:r>
                </w:p>
              </w:tc>
              <w:tc>
                <w:tcPr>
                  <w:tcW w:w="3119"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1 year</w:t>
                  </w:r>
                </w:p>
              </w:tc>
            </w:tr>
            <w:tr w:rsidR="00BB6E61" w:rsidRPr="00E75779" w:rsidTr="000826E0">
              <w:trPr>
                <w:trHeight w:val="638"/>
              </w:trPr>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2.</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Encashment of CPG due to non-performance</w:t>
                  </w:r>
                </w:p>
              </w:tc>
              <w:tc>
                <w:tcPr>
                  <w:tcW w:w="3119"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1 year</w:t>
                  </w:r>
                </w:p>
              </w:tc>
            </w:tr>
            <w:tr w:rsidR="00BB6E61" w:rsidRPr="00E75779" w:rsidTr="000826E0">
              <w:trPr>
                <w:trHeight w:val="620"/>
              </w:trPr>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lastRenderedPageBreak/>
                    <w:t>3.</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 xml:space="preserve">Repeated failure of major Equipment while in service </w:t>
                  </w:r>
                </w:p>
              </w:tc>
              <w:tc>
                <w:tcPr>
                  <w:tcW w:w="3119"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To be determined on case to case basis</w:t>
                  </w:r>
                </w:p>
              </w:tc>
            </w:tr>
            <w:tr w:rsidR="00BB6E61" w:rsidRPr="00E75779" w:rsidTr="000826E0">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4.</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Substantial portion of works (more than 50% of the Contract*) is sub-contracted, under an existing Contract</w:t>
                  </w:r>
                </w:p>
              </w:tc>
              <w:tc>
                <w:tcPr>
                  <w:tcW w:w="3119"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1 year</w:t>
                  </w:r>
                </w:p>
              </w:tc>
            </w:tr>
            <w:tr w:rsidR="00BB6E61" w:rsidRPr="00E75779" w:rsidTr="000826E0">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5.</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More than 25% of the Contract price (awarded value), in aggregate, is  paid to sub-contractors/suppliers as Direct payment, under an existing Contract, due to financial position of Contractor</w:t>
                  </w:r>
                </w:p>
              </w:tc>
              <w:tc>
                <w:tcPr>
                  <w:tcW w:w="3119"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1 year</w:t>
                  </w:r>
                </w:p>
              </w:tc>
            </w:tr>
            <w:tr w:rsidR="00BB6E61" w:rsidRPr="00E75779" w:rsidTr="000826E0">
              <w:tc>
                <w:tcPr>
                  <w:tcW w:w="630"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6.</w:t>
                  </w:r>
                </w:p>
              </w:tc>
              <w:tc>
                <w:tcPr>
                  <w:tcW w:w="2574" w:type="dxa"/>
                  <w:shd w:val="clear" w:color="auto" w:fill="auto"/>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 xml:space="preserve">Firm has been referred to NCLT under Insolvency &amp; Bankruptcy Code </w:t>
                  </w:r>
                  <w:r w:rsidRPr="00E75779">
                    <w:rPr>
                      <w:rFonts w:ascii="Book Antiqua" w:hAnsi="Book Antiqua" w:cs="Calibri"/>
                      <w:bCs/>
                      <w:i/>
                      <w:iCs/>
                      <w:sz w:val="24"/>
                      <w:szCs w:val="24"/>
                    </w:rPr>
                    <w:t>(IRP has been appointed or Liquidation proceedings have been initiated under IBC)</w:t>
                  </w:r>
                </w:p>
              </w:tc>
              <w:tc>
                <w:tcPr>
                  <w:tcW w:w="3119" w:type="dxa"/>
                </w:tcPr>
                <w:p w:rsidR="00BB6E61" w:rsidRPr="00E75779" w:rsidRDefault="00BB6E61" w:rsidP="00BB6E61">
                  <w:pPr>
                    <w:jc w:val="both"/>
                    <w:rPr>
                      <w:rFonts w:ascii="Book Antiqua" w:hAnsi="Book Antiqua" w:cs="Calibri"/>
                      <w:bCs/>
                      <w:sz w:val="24"/>
                      <w:szCs w:val="24"/>
                    </w:rPr>
                  </w:pPr>
                  <w:r w:rsidRPr="00E75779">
                    <w:rPr>
                      <w:rFonts w:ascii="Book Antiqua" w:hAnsi="Book Antiqua" w:cs="Calibri"/>
                      <w:bCs/>
                      <w:sz w:val="24"/>
                      <w:szCs w:val="24"/>
                    </w:rPr>
                    <w:t>Till the firm comes out of Resolution process</w:t>
                  </w:r>
                </w:p>
              </w:tc>
            </w:tr>
          </w:tbl>
          <w:p w:rsidR="00BB6E61" w:rsidRPr="00E75779" w:rsidRDefault="00BB6E61" w:rsidP="00BB6E61">
            <w:pPr>
              <w:ind w:right="36"/>
              <w:jc w:val="both"/>
              <w:rPr>
                <w:rFonts w:ascii="Book Antiqua" w:hAnsi="Book Antiqua"/>
                <w:b/>
                <w:bCs/>
                <w:i/>
                <w:iCs/>
                <w:sz w:val="24"/>
                <w:szCs w:val="24"/>
              </w:rPr>
            </w:pPr>
          </w:p>
          <w:p w:rsidR="00BB6E61" w:rsidRPr="00E75779" w:rsidRDefault="00BB6E61" w:rsidP="00BB6E61">
            <w:pPr>
              <w:ind w:right="36"/>
              <w:jc w:val="both"/>
              <w:rPr>
                <w:rFonts w:ascii="Book Antiqua" w:hAnsi="Book Antiqua"/>
                <w:i/>
                <w:iCs/>
                <w:sz w:val="24"/>
                <w:szCs w:val="24"/>
              </w:rPr>
            </w:pPr>
            <w:r w:rsidRPr="00E75779">
              <w:rPr>
                <w:rFonts w:ascii="Book Antiqua" w:hAnsi="Book Antiqua"/>
                <w:b/>
                <w:bCs/>
                <w:i/>
                <w:iCs/>
                <w:sz w:val="24"/>
                <w:szCs w:val="24"/>
              </w:rPr>
              <w:lastRenderedPageBreak/>
              <w:t>*</w:t>
            </w:r>
            <w:r w:rsidRPr="00E75779">
              <w:rPr>
                <w:rFonts w:ascii="Book Antiqua" w:hAnsi="Book Antiqua"/>
                <w:i/>
                <w:iCs/>
                <w:sz w:val="24"/>
                <w:szCs w:val="24"/>
              </w:rPr>
              <w:t xml:space="preserve">For the </w:t>
            </w:r>
            <w:r w:rsidRPr="00E75779">
              <w:rPr>
                <w:rFonts w:ascii="Book Antiqua" w:hAnsi="Book Antiqua" w:cs="Calibri"/>
                <w:i/>
                <w:iCs/>
                <w:sz w:val="24"/>
                <w:szCs w:val="24"/>
              </w:rPr>
              <w:t>purpose</w:t>
            </w:r>
            <w:r w:rsidRPr="00E75779">
              <w:rPr>
                <w:rFonts w:ascii="Book Antiqua" w:hAnsi="Book Antiqua"/>
                <w:i/>
                <w:iCs/>
                <w:sz w:val="24"/>
                <w:szCs w:val="24"/>
              </w:rPr>
              <w:t xml:space="preserve"> of working out 50% of the Contract, following shall be taken into account:</w:t>
            </w:r>
          </w:p>
          <w:p w:rsidR="00BB6E61" w:rsidRPr="00E75779" w:rsidRDefault="00BB6E61" w:rsidP="00BB6E61">
            <w:pPr>
              <w:ind w:right="36"/>
              <w:jc w:val="both"/>
              <w:rPr>
                <w:rFonts w:ascii="Book Antiqua" w:hAnsi="Book Antiqua"/>
                <w:i/>
                <w:iCs/>
                <w:sz w:val="24"/>
                <w:szCs w:val="24"/>
              </w:rPr>
            </w:pPr>
          </w:p>
          <w:p w:rsidR="00BB6E61" w:rsidRPr="00E75779" w:rsidRDefault="00BB6E61" w:rsidP="00BB6E61">
            <w:pPr>
              <w:ind w:left="540" w:right="36" w:hanging="450"/>
              <w:jc w:val="both"/>
              <w:rPr>
                <w:rFonts w:ascii="Book Antiqua" w:hAnsi="Book Antiqua"/>
                <w:i/>
                <w:iCs/>
                <w:sz w:val="24"/>
                <w:szCs w:val="24"/>
              </w:rPr>
            </w:pPr>
            <w:r w:rsidRPr="00E75779">
              <w:rPr>
                <w:rFonts w:ascii="Book Antiqua" w:hAnsi="Book Antiqua"/>
                <w:i/>
                <w:iCs/>
                <w:sz w:val="24"/>
                <w:szCs w:val="24"/>
              </w:rPr>
              <w:t>(a)</w:t>
            </w:r>
            <w:r w:rsidRPr="00E75779">
              <w:rPr>
                <w:rFonts w:ascii="Book Antiqua" w:hAnsi="Book Antiqua"/>
                <w:i/>
                <w:iCs/>
                <w:sz w:val="24"/>
                <w:szCs w:val="24"/>
              </w:rPr>
              <w:tab/>
              <w:t xml:space="preserve">Scope of the </w:t>
            </w:r>
            <w:proofErr w:type="gramStart"/>
            <w:r w:rsidRPr="00E75779">
              <w:rPr>
                <w:rFonts w:ascii="Book Antiqua" w:hAnsi="Book Antiqua"/>
                <w:i/>
                <w:iCs/>
                <w:sz w:val="24"/>
                <w:szCs w:val="24"/>
              </w:rPr>
              <w:t>contract which</w:t>
            </w:r>
            <w:proofErr w:type="gramEnd"/>
            <w:r w:rsidRPr="00E75779">
              <w:rPr>
                <w:rFonts w:ascii="Book Antiqua" w:hAnsi="Book Antiqua"/>
                <w:i/>
                <w:iCs/>
                <w:sz w:val="24"/>
                <w:szCs w:val="24"/>
              </w:rPr>
              <w:t xml:space="preserve"> is permissible to be sub-contracted as per bidding documents, shall be excluded. </w:t>
            </w:r>
          </w:p>
          <w:p w:rsidR="00BB6E61" w:rsidRPr="00E75779" w:rsidRDefault="00BB6E61" w:rsidP="00BB6E61">
            <w:pPr>
              <w:ind w:left="540" w:right="36" w:hanging="450"/>
              <w:jc w:val="both"/>
              <w:rPr>
                <w:rFonts w:ascii="Book Antiqua" w:hAnsi="Book Antiqua"/>
                <w:i/>
                <w:iCs/>
                <w:sz w:val="24"/>
                <w:szCs w:val="24"/>
              </w:rPr>
            </w:pPr>
          </w:p>
          <w:p w:rsidR="00BB6E61" w:rsidRPr="00E75779" w:rsidRDefault="00BB6E61" w:rsidP="00BB6E61">
            <w:pPr>
              <w:ind w:left="540" w:right="36" w:hanging="450"/>
              <w:jc w:val="both"/>
              <w:rPr>
                <w:rFonts w:ascii="Book Antiqua" w:hAnsi="Book Antiqua" w:cs="Calibri"/>
                <w:i/>
                <w:iCs/>
                <w:sz w:val="24"/>
                <w:szCs w:val="24"/>
              </w:rPr>
            </w:pPr>
            <w:r w:rsidRPr="00E75779">
              <w:rPr>
                <w:rFonts w:ascii="Book Antiqua" w:hAnsi="Book Antiqua"/>
                <w:i/>
                <w:iCs/>
                <w:sz w:val="24"/>
                <w:szCs w:val="24"/>
              </w:rPr>
              <w:t>(b)</w:t>
            </w:r>
            <w:r w:rsidRPr="00E75779">
              <w:rPr>
                <w:rFonts w:ascii="Book Antiqua" w:hAnsi="Book Antiqua"/>
                <w:i/>
                <w:iCs/>
                <w:sz w:val="24"/>
                <w:szCs w:val="24"/>
              </w:rPr>
              <w:tab/>
              <w:t xml:space="preserve">Scope of the </w:t>
            </w:r>
            <w:proofErr w:type="gramStart"/>
            <w:r w:rsidRPr="00E75779">
              <w:rPr>
                <w:rFonts w:ascii="Book Antiqua" w:hAnsi="Book Antiqua"/>
                <w:i/>
                <w:iCs/>
                <w:sz w:val="24"/>
                <w:szCs w:val="24"/>
              </w:rPr>
              <w:t>Contract which</w:t>
            </w:r>
            <w:proofErr w:type="gramEnd"/>
            <w:r w:rsidRPr="00E75779">
              <w:rPr>
                <w:rFonts w:ascii="Book Antiqua" w:hAnsi="Book Antiqua"/>
                <w:i/>
                <w:iCs/>
                <w:sz w:val="24"/>
                <w:szCs w:val="24"/>
              </w:rPr>
              <w:t xml:space="preserve"> primarily relates to the Qualification Requirement (QR) of the bidder. </w:t>
            </w:r>
          </w:p>
          <w:p w:rsidR="00BB6E61" w:rsidRPr="00E75779" w:rsidRDefault="00BB6E61" w:rsidP="00BB6E61">
            <w:pPr>
              <w:pStyle w:val="Default"/>
              <w:jc w:val="both"/>
              <w:rPr>
                <w:rFonts w:cs="Calibri"/>
                <w:b/>
                <w:bCs/>
              </w:rPr>
            </w:pPr>
          </w:p>
          <w:p w:rsidR="00BB6E61" w:rsidRPr="00E75779" w:rsidRDefault="00BB6E61" w:rsidP="00231F9B">
            <w:pPr>
              <w:pStyle w:val="Default"/>
              <w:jc w:val="both"/>
            </w:pPr>
            <w:r w:rsidRPr="00E75779">
              <w:rPr>
                <w:rFonts w:cs="Calibri"/>
                <w:bCs/>
              </w:rPr>
              <w:t xml:space="preserve">The Employer shall be the sole judge in this regard and the Employer’s interpretation on the </w:t>
            </w:r>
            <w:proofErr w:type="gramStart"/>
            <w:r w:rsidRPr="00E75779">
              <w:rPr>
                <w:rFonts w:cs="Calibri"/>
                <w:bCs/>
              </w:rPr>
              <w:t>aforesaid</w:t>
            </w:r>
            <w:proofErr w:type="gramEnd"/>
            <w:r w:rsidRPr="00E75779">
              <w:rPr>
                <w:rFonts w:cs="Calibri"/>
                <w:bCs/>
              </w:rPr>
              <w:t xml:space="preserve"> event(s) shall be final and binding.</w:t>
            </w:r>
          </w:p>
          <w:p w:rsidR="00BB6E61" w:rsidRDefault="00BB6E61" w:rsidP="00BB6E61">
            <w:pPr>
              <w:pStyle w:val="Default"/>
              <w:jc w:val="both"/>
              <w:rPr>
                <w:bCs/>
                <w:highlight w:val="yellow"/>
              </w:rPr>
            </w:pPr>
          </w:p>
          <w:p w:rsidR="00BF6627" w:rsidRPr="00414451" w:rsidRDefault="00BF6627" w:rsidP="00BF6627">
            <w:pPr>
              <w:pStyle w:val="Default"/>
              <w:jc w:val="both"/>
            </w:pPr>
            <w:proofErr w:type="gramStart"/>
            <w:r w:rsidRPr="00414451">
              <w:t xml:space="preserve">Further, the firm has to be a </w:t>
            </w:r>
            <w:r w:rsidRPr="00414451">
              <w:rPr>
                <w:b/>
                <w:bCs/>
              </w:rPr>
              <w:t>‘Class-I local supplier’</w:t>
            </w:r>
            <w:r w:rsidR="00E25D48">
              <w:rPr>
                <w:b/>
                <w:bCs/>
              </w:rPr>
              <w:t xml:space="preserve"> or ‘</w:t>
            </w:r>
            <w:r w:rsidR="00E25D48" w:rsidRPr="00414451">
              <w:rPr>
                <w:b/>
                <w:bCs/>
              </w:rPr>
              <w:t>Class-I</w:t>
            </w:r>
            <w:r w:rsidR="00E25D48">
              <w:rPr>
                <w:b/>
                <w:bCs/>
              </w:rPr>
              <w:t>I</w:t>
            </w:r>
            <w:r w:rsidR="00E25D48" w:rsidRPr="00414451">
              <w:rPr>
                <w:b/>
                <w:bCs/>
              </w:rPr>
              <w:t xml:space="preserve"> local supplier</w:t>
            </w:r>
            <w:r w:rsidR="00E25D48">
              <w:rPr>
                <w:b/>
                <w:bCs/>
              </w:rPr>
              <w:t>’</w:t>
            </w:r>
            <w:r w:rsidRPr="00414451">
              <w:t xml:space="preserve"> as defined under Public Procurement (Preference to Make in India) Order, 2017 issued by </w:t>
            </w:r>
            <w:r w:rsidRPr="00414451">
              <w:rPr>
                <w:b/>
                <w:bCs/>
              </w:rPr>
              <w:t>Department for promotion of Industry and Internal Trade (DPIIT)</w:t>
            </w:r>
            <w:r w:rsidRPr="00414451">
              <w:t xml:space="preserve">, Ministry of Commerce and Industry, Government of India vide order dated 15/06/2017, its revision dated </w:t>
            </w:r>
            <w:r w:rsidRPr="00414451">
              <w:rPr>
                <w:b/>
                <w:bCs/>
              </w:rPr>
              <w:t>04/06/2020</w:t>
            </w:r>
            <w:r w:rsidRPr="00414451">
              <w:t xml:space="preserve"> (</w:t>
            </w:r>
            <w:r w:rsidRPr="00414451">
              <w:rPr>
                <w:b/>
                <w:bCs/>
              </w:rPr>
              <w:t>PPP-MII Order</w:t>
            </w:r>
            <w:r w:rsidRPr="00414451">
              <w:t>) read in conjunction with ‘Public Procurement (Preference to Make in India) Order 2017- Notification of Telecom Products, Services or works‘ issued by Department of Telecommunications (DoT), vide notification dated 29/08/2018 (</w:t>
            </w:r>
            <w:r w:rsidRPr="00414451">
              <w:rPr>
                <w:b/>
                <w:bCs/>
              </w:rPr>
              <w:t>DoT Order</w:t>
            </w:r>
            <w:r w:rsidRPr="00414451">
              <w:t>)  and subsequent modifications/amendments if any.</w:t>
            </w:r>
            <w:proofErr w:type="gramEnd"/>
          </w:p>
          <w:p w:rsidR="00BF6627" w:rsidRDefault="00BF6627" w:rsidP="00BB6E61">
            <w:pPr>
              <w:pStyle w:val="Default"/>
              <w:jc w:val="both"/>
              <w:rPr>
                <w:bCs/>
                <w:highlight w:val="yellow"/>
              </w:rPr>
            </w:pPr>
          </w:p>
          <w:p w:rsidR="00BF6627" w:rsidRPr="00414451" w:rsidRDefault="00BF6627" w:rsidP="00BF6627">
            <w:pPr>
              <w:pStyle w:val="Default"/>
              <w:jc w:val="both"/>
            </w:pPr>
            <w:r w:rsidRPr="00414451">
              <w:t xml:space="preserve">Firms who are not </w:t>
            </w:r>
            <w:r w:rsidRPr="00414451">
              <w:rPr>
                <w:b/>
                <w:bCs/>
              </w:rPr>
              <w:t>‘Class-I local supplier</w:t>
            </w:r>
            <w:r w:rsidRPr="00414451">
              <w:t>’</w:t>
            </w:r>
            <w:r w:rsidR="00E25D48">
              <w:t xml:space="preserve"> </w:t>
            </w:r>
            <w:r w:rsidR="00E25D48">
              <w:rPr>
                <w:b/>
                <w:bCs/>
              </w:rPr>
              <w:t>or ‘</w:t>
            </w:r>
            <w:r w:rsidR="00E25D48" w:rsidRPr="00414451">
              <w:rPr>
                <w:b/>
                <w:bCs/>
              </w:rPr>
              <w:t>Class-</w:t>
            </w:r>
            <w:r w:rsidR="00E25D48">
              <w:rPr>
                <w:b/>
                <w:bCs/>
              </w:rPr>
              <w:t>I</w:t>
            </w:r>
            <w:r w:rsidR="00E25D48" w:rsidRPr="00414451">
              <w:rPr>
                <w:b/>
                <w:bCs/>
              </w:rPr>
              <w:t>I local supplier</w:t>
            </w:r>
            <w:r w:rsidR="00E25D48">
              <w:rPr>
                <w:b/>
                <w:bCs/>
              </w:rPr>
              <w:t>’</w:t>
            </w:r>
            <w:r w:rsidRPr="00414451">
              <w:t xml:space="preserve"> shall not be eligible to bid.</w:t>
            </w:r>
          </w:p>
          <w:p w:rsidR="00BF6627" w:rsidRPr="00414451" w:rsidRDefault="00BF6627" w:rsidP="00BF6627">
            <w:pPr>
              <w:pStyle w:val="Default"/>
              <w:jc w:val="both"/>
            </w:pPr>
          </w:p>
          <w:p w:rsidR="00BF6627" w:rsidRDefault="00BF6627" w:rsidP="00BF6627">
            <w:pPr>
              <w:pStyle w:val="Default"/>
              <w:jc w:val="both"/>
              <w:rPr>
                <w:bCs/>
                <w:highlight w:val="yellow"/>
              </w:rPr>
            </w:pPr>
            <w:r w:rsidRPr="00414451">
              <w:rPr>
                <w:b/>
                <w:bCs/>
              </w:rPr>
              <w:t xml:space="preserve">The ‘Class-I local supplier’ </w:t>
            </w:r>
            <w:r w:rsidR="00F637E5">
              <w:rPr>
                <w:b/>
                <w:bCs/>
              </w:rPr>
              <w:t>or ‘</w:t>
            </w:r>
            <w:r w:rsidR="00F637E5" w:rsidRPr="00414451">
              <w:rPr>
                <w:b/>
                <w:bCs/>
              </w:rPr>
              <w:t>Class-</w:t>
            </w:r>
            <w:r w:rsidR="00F637E5">
              <w:rPr>
                <w:b/>
                <w:bCs/>
              </w:rPr>
              <w:t>I</w:t>
            </w:r>
            <w:r w:rsidR="00F637E5" w:rsidRPr="00414451">
              <w:rPr>
                <w:b/>
                <w:bCs/>
              </w:rPr>
              <w:t>I local supplier</w:t>
            </w:r>
            <w:r w:rsidR="00F637E5">
              <w:rPr>
                <w:b/>
                <w:bCs/>
              </w:rPr>
              <w:t>’</w:t>
            </w:r>
            <w:r w:rsidR="00F637E5" w:rsidRPr="00414451">
              <w:t xml:space="preserve"> </w:t>
            </w:r>
            <w:r w:rsidRPr="00414451">
              <w:rPr>
                <w:b/>
                <w:bCs/>
              </w:rPr>
              <w:t xml:space="preserve">shall give a self-certification in his bid in the given format, indicating the </w:t>
            </w:r>
            <w:r w:rsidRPr="00414451">
              <w:rPr>
                <w:b/>
                <w:bCs/>
              </w:rPr>
              <w:lastRenderedPageBreak/>
              <w:t>percentage of Local Content and certifying that the item offered meets the Local Content requirement for ‘Class –I local supplier’</w:t>
            </w:r>
            <w:r w:rsidR="00F637E5">
              <w:rPr>
                <w:b/>
                <w:bCs/>
              </w:rPr>
              <w:t xml:space="preserve"> </w:t>
            </w:r>
            <w:r w:rsidR="00F637E5">
              <w:rPr>
                <w:b/>
                <w:bCs/>
              </w:rPr>
              <w:t>or ‘</w:t>
            </w:r>
            <w:r w:rsidR="00F637E5" w:rsidRPr="00414451">
              <w:rPr>
                <w:b/>
                <w:bCs/>
              </w:rPr>
              <w:t>Class-</w:t>
            </w:r>
            <w:r w:rsidR="00F637E5">
              <w:rPr>
                <w:b/>
                <w:bCs/>
              </w:rPr>
              <w:t>I</w:t>
            </w:r>
            <w:r w:rsidR="00F637E5" w:rsidRPr="00414451">
              <w:rPr>
                <w:b/>
                <w:bCs/>
              </w:rPr>
              <w:t>I local supplier</w:t>
            </w:r>
            <w:r w:rsidR="00F637E5">
              <w:rPr>
                <w:b/>
                <w:bCs/>
              </w:rPr>
              <w:t>’</w:t>
            </w:r>
            <w:bookmarkStart w:id="0" w:name="_GoBack"/>
            <w:bookmarkEnd w:id="0"/>
            <w:r w:rsidRPr="00414451">
              <w:rPr>
                <w:b/>
                <w:bCs/>
              </w:rPr>
              <w:t xml:space="preserve"> and shall give details of the location(s) at which value addition is made. Further, in case of packages above </w:t>
            </w:r>
            <w:proofErr w:type="spellStart"/>
            <w:r w:rsidRPr="00414451">
              <w:rPr>
                <w:b/>
                <w:bCs/>
              </w:rPr>
              <w:t>Rs</w:t>
            </w:r>
            <w:proofErr w:type="spellEnd"/>
            <w:r w:rsidRPr="00414451">
              <w:rPr>
                <w:b/>
                <w:bCs/>
              </w:rPr>
              <w:t xml:space="preserve">.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w:t>
            </w:r>
            <w:proofErr w:type="gramStart"/>
            <w:r w:rsidRPr="00414451">
              <w:rPr>
                <w:b/>
                <w:bCs/>
              </w:rPr>
              <w:t>shall be taken</w:t>
            </w:r>
            <w:proofErr w:type="gramEnd"/>
            <w:r w:rsidRPr="00414451">
              <w:rPr>
                <w:b/>
                <w:bCs/>
              </w:rPr>
              <w:t xml:space="preserve">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BF6627" w:rsidRPr="00E75779" w:rsidRDefault="00BF6627" w:rsidP="00BB6E61">
            <w:pPr>
              <w:pStyle w:val="Default"/>
              <w:jc w:val="both"/>
              <w:rPr>
                <w:bCs/>
                <w:highlight w:val="yellow"/>
              </w:rPr>
            </w:pP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ITB Clause 5.1 at  Sr. No. 5 in Section-III: Bid Data Sheets</w:t>
            </w:r>
          </w:p>
          <w:p w:rsidR="00231F9B" w:rsidRPr="00E75779" w:rsidRDefault="00231F9B" w:rsidP="00231F9B">
            <w:pPr>
              <w:jc w:val="center"/>
              <w:rPr>
                <w:rFonts w:ascii="Book Antiqua" w:hAnsi="Book Antiqua" w:cstheme="minorHAnsi"/>
                <w:sz w:val="24"/>
                <w:szCs w:val="24"/>
              </w:rPr>
            </w:pPr>
          </w:p>
        </w:tc>
        <w:tc>
          <w:tcPr>
            <w:tcW w:w="6351" w:type="dxa"/>
          </w:tcPr>
          <w:p w:rsidR="00231F9B" w:rsidRPr="00E75779" w:rsidRDefault="00231F9B" w:rsidP="00231F9B">
            <w:pPr>
              <w:jc w:val="both"/>
              <w:rPr>
                <w:rFonts w:ascii="Book Antiqua" w:hAnsi="Book Antiqua"/>
                <w:b/>
                <w:bCs/>
                <w:sz w:val="24"/>
                <w:szCs w:val="24"/>
              </w:rPr>
            </w:pPr>
            <w:r w:rsidRPr="00E75779">
              <w:rPr>
                <w:rFonts w:ascii="Book Antiqua" w:hAnsi="Book Antiqua"/>
                <w:b/>
                <w:bCs/>
                <w:sz w:val="24"/>
                <w:szCs w:val="24"/>
              </w:rPr>
              <w:t>Insert the following after Sl. No. 19</w:t>
            </w:r>
          </w:p>
          <w:p w:rsidR="00231F9B" w:rsidRPr="00E75779" w:rsidRDefault="00231F9B" w:rsidP="00231F9B">
            <w:pPr>
              <w:jc w:val="both"/>
              <w:rPr>
                <w:rFonts w:ascii="Book Antiqua" w:hAnsi="Book Antiqua"/>
                <w:b/>
                <w:bCs/>
                <w:sz w:val="24"/>
                <w:szCs w:val="24"/>
              </w:rPr>
            </w:pPr>
          </w:p>
          <w:p w:rsidR="00231F9B" w:rsidRPr="00E75779" w:rsidRDefault="00231F9B" w:rsidP="00231F9B">
            <w:pPr>
              <w:pStyle w:val="BodyText"/>
              <w:spacing w:after="0"/>
              <w:ind w:left="522" w:hanging="522"/>
              <w:jc w:val="both"/>
              <w:rPr>
                <w:rFonts w:ascii="Book Antiqua" w:hAnsi="Book Antiqua"/>
                <w:bCs/>
                <w:sz w:val="24"/>
                <w:szCs w:val="24"/>
              </w:rPr>
            </w:pPr>
            <w:r w:rsidRPr="00E75779">
              <w:rPr>
                <w:rFonts w:ascii="Book Antiqua" w:hAnsi="Book Antiqua"/>
                <w:bCs/>
                <w:sz w:val="24"/>
                <w:szCs w:val="24"/>
              </w:rPr>
              <w:t>…………………………………………..</w:t>
            </w:r>
          </w:p>
          <w:p w:rsidR="00231F9B" w:rsidRPr="00E75779" w:rsidRDefault="00231F9B" w:rsidP="00231F9B">
            <w:pPr>
              <w:pStyle w:val="BodyText"/>
              <w:spacing w:after="0"/>
              <w:ind w:left="522" w:hanging="522"/>
              <w:jc w:val="both"/>
              <w:rPr>
                <w:rFonts w:ascii="Book Antiqua" w:hAnsi="Book Antiqua"/>
                <w:bCs/>
                <w:sz w:val="24"/>
                <w:szCs w:val="24"/>
              </w:rPr>
            </w:pPr>
            <w:r w:rsidRPr="00E75779">
              <w:rPr>
                <w:rFonts w:ascii="Book Antiqua" w:hAnsi="Book Antiqua"/>
                <w:bCs/>
                <w:sz w:val="24"/>
                <w:szCs w:val="24"/>
              </w:rPr>
              <w:t>……………………………………………</w:t>
            </w:r>
          </w:p>
          <w:p w:rsidR="00231F9B" w:rsidRPr="00E75779" w:rsidRDefault="00231F9B" w:rsidP="00231F9B">
            <w:pPr>
              <w:pStyle w:val="BodyText"/>
              <w:spacing w:after="0"/>
              <w:ind w:left="522" w:hanging="522"/>
              <w:jc w:val="both"/>
              <w:rPr>
                <w:rFonts w:ascii="Book Antiqua" w:hAnsi="Book Antiqua"/>
                <w:bCs/>
                <w:sz w:val="24"/>
                <w:szCs w:val="24"/>
              </w:rPr>
            </w:pPr>
          </w:p>
          <w:p w:rsidR="00231F9B" w:rsidRPr="00E75779" w:rsidRDefault="00E75779" w:rsidP="00231F9B">
            <w:pPr>
              <w:ind w:left="612" w:hanging="630"/>
              <w:jc w:val="both"/>
              <w:rPr>
                <w:rFonts w:ascii="Book Antiqua" w:hAnsi="Book Antiqua"/>
                <w:bCs/>
                <w:i/>
                <w:iCs/>
                <w:sz w:val="24"/>
                <w:szCs w:val="24"/>
              </w:rPr>
            </w:pPr>
            <w:r w:rsidRPr="00E75779">
              <w:rPr>
                <w:rFonts w:ascii="Book Antiqua" w:hAnsi="Book Antiqua"/>
                <w:bCs/>
                <w:sz w:val="24"/>
                <w:szCs w:val="24"/>
              </w:rPr>
              <w:t>20</w:t>
            </w:r>
            <w:r w:rsidR="00231F9B" w:rsidRPr="00E75779">
              <w:rPr>
                <w:rFonts w:ascii="Book Antiqua" w:hAnsi="Book Antiqua"/>
                <w:bCs/>
                <w:sz w:val="24"/>
                <w:szCs w:val="24"/>
              </w:rPr>
              <w:t xml:space="preserve">.   </w:t>
            </w:r>
            <w:r w:rsidRPr="00E75779">
              <w:rPr>
                <w:rFonts w:ascii="Book Antiqua" w:hAnsi="Book Antiqua"/>
                <w:sz w:val="24"/>
                <w:szCs w:val="24"/>
              </w:rPr>
              <w:t xml:space="preserve">Form of Bank Guarantee for Annual Maintenance Period for 5 Years after Defect Liability Period. </w:t>
            </w:r>
          </w:p>
        </w:tc>
        <w:tc>
          <w:tcPr>
            <w:tcW w:w="7106" w:type="dxa"/>
          </w:tcPr>
          <w:p w:rsidR="00231F9B" w:rsidRPr="00E75779" w:rsidRDefault="00231F9B" w:rsidP="00231F9B">
            <w:pPr>
              <w:jc w:val="both"/>
              <w:rPr>
                <w:rFonts w:ascii="Book Antiqua" w:hAnsi="Book Antiqua"/>
                <w:b/>
                <w:bCs/>
                <w:sz w:val="24"/>
                <w:szCs w:val="24"/>
              </w:rPr>
            </w:pPr>
            <w:r w:rsidRPr="00E75779">
              <w:rPr>
                <w:rFonts w:ascii="Book Antiqua" w:hAnsi="Book Antiqua"/>
                <w:b/>
                <w:bCs/>
                <w:sz w:val="24"/>
                <w:szCs w:val="24"/>
              </w:rPr>
              <w:t>Insert the following after Sl. No. 19</w:t>
            </w:r>
          </w:p>
          <w:p w:rsidR="00231F9B" w:rsidRPr="00E75779" w:rsidRDefault="00231F9B" w:rsidP="00231F9B">
            <w:pPr>
              <w:jc w:val="both"/>
              <w:rPr>
                <w:rFonts w:ascii="Book Antiqua" w:hAnsi="Book Antiqua"/>
                <w:b/>
                <w:bCs/>
                <w:sz w:val="24"/>
                <w:szCs w:val="24"/>
              </w:rPr>
            </w:pPr>
          </w:p>
          <w:p w:rsidR="00231F9B" w:rsidRPr="00E75779" w:rsidRDefault="00231F9B" w:rsidP="00231F9B">
            <w:pPr>
              <w:pStyle w:val="BodyText"/>
              <w:spacing w:after="0"/>
              <w:ind w:left="522" w:hanging="522"/>
              <w:jc w:val="both"/>
              <w:rPr>
                <w:rFonts w:ascii="Book Antiqua" w:hAnsi="Book Antiqua"/>
                <w:bCs/>
                <w:sz w:val="24"/>
                <w:szCs w:val="24"/>
              </w:rPr>
            </w:pPr>
            <w:r w:rsidRPr="00E75779">
              <w:rPr>
                <w:rFonts w:ascii="Book Antiqua" w:hAnsi="Book Antiqua"/>
                <w:bCs/>
                <w:sz w:val="24"/>
                <w:szCs w:val="24"/>
              </w:rPr>
              <w:t>…………………………………………..</w:t>
            </w:r>
          </w:p>
          <w:p w:rsidR="00231F9B" w:rsidRPr="00E75779" w:rsidRDefault="00231F9B" w:rsidP="00231F9B">
            <w:pPr>
              <w:pStyle w:val="BodyText"/>
              <w:spacing w:after="0"/>
              <w:ind w:left="522" w:hanging="522"/>
              <w:jc w:val="both"/>
              <w:rPr>
                <w:rFonts w:ascii="Book Antiqua" w:hAnsi="Book Antiqua"/>
                <w:bCs/>
                <w:sz w:val="24"/>
                <w:szCs w:val="24"/>
              </w:rPr>
            </w:pPr>
            <w:r w:rsidRPr="00E75779">
              <w:rPr>
                <w:rFonts w:ascii="Book Antiqua" w:hAnsi="Book Antiqua"/>
                <w:bCs/>
                <w:sz w:val="24"/>
                <w:szCs w:val="24"/>
              </w:rPr>
              <w:t>……………………………………………</w:t>
            </w:r>
          </w:p>
          <w:p w:rsidR="00231F9B" w:rsidRPr="00E75779" w:rsidRDefault="00231F9B" w:rsidP="00231F9B">
            <w:pPr>
              <w:pStyle w:val="BodyText"/>
              <w:spacing w:after="0"/>
              <w:ind w:left="522" w:hanging="522"/>
              <w:jc w:val="both"/>
              <w:rPr>
                <w:rFonts w:ascii="Book Antiqua" w:hAnsi="Book Antiqua"/>
                <w:bCs/>
                <w:sz w:val="24"/>
                <w:szCs w:val="24"/>
              </w:rPr>
            </w:pPr>
          </w:p>
          <w:p w:rsidR="00231F9B" w:rsidRPr="00E75779" w:rsidRDefault="00E75779" w:rsidP="00231F9B">
            <w:pPr>
              <w:ind w:left="612" w:hanging="630"/>
              <w:jc w:val="both"/>
              <w:rPr>
                <w:rFonts w:ascii="Book Antiqua" w:hAnsi="Book Antiqua"/>
                <w:bCs/>
                <w:i/>
                <w:iCs/>
                <w:sz w:val="24"/>
                <w:szCs w:val="24"/>
              </w:rPr>
            </w:pPr>
            <w:r w:rsidRPr="00E75779">
              <w:rPr>
                <w:rFonts w:ascii="Book Antiqua" w:hAnsi="Book Antiqua"/>
                <w:bCs/>
                <w:sz w:val="24"/>
                <w:szCs w:val="24"/>
              </w:rPr>
              <w:t>20</w:t>
            </w:r>
            <w:r w:rsidR="00231F9B" w:rsidRPr="00E75779">
              <w:rPr>
                <w:rFonts w:ascii="Book Antiqua" w:hAnsi="Book Antiqua"/>
                <w:bCs/>
                <w:sz w:val="24"/>
                <w:szCs w:val="24"/>
              </w:rPr>
              <w:t xml:space="preserve">.   </w:t>
            </w:r>
            <w:r w:rsidRPr="00E75779">
              <w:rPr>
                <w:rFonts w:ascii="Book Antiqua" w:hAnsi="Book Antiqua"/>
                <w:sz w:val="24"/>
                <w:szCs w:val="24"/>
              </w:rPr>
              <w:t>Form of Bank Guarantee for Annual Maintenance Period for 5 Years after Defect Liability Period.</w:t>
            </w:r>
          </w:p>
          <w:p w:rsidR="00231F9B" w:rsidRPr="00E75779" w:rsidRDefault="00231F9B" w:rsidP="00231F9B">
            <w:pPr>
              <w:ind w:left="612" w:hanging="630"/>
              <w:jc w:val="both"/>
              <w:rPr>
                <w:rFonts w:ascii="Book Antiqua" w:hAnsi="Book Antiqua"/>
                <w:bCs/>
                <w:i/>
                <w:iCs/>
                <w:sz w:val="24"/>
                <w:szCs w:val="24"/>
              </w:rPr>
            </w:pPr>
          </w:p>
          <w:p w:rsidR="00231F9B" w:rsidRPr="00E75779" w:rsidRDefault="00E75779" w:rsidP="00231F9B">
            <w:pPr>
              <w:ind w:left="612" w:hanging="630"/>
              <w:jc w:val="both"/>
              <w:rPr>
                <w:rFonts w:ascii="Book Antiqua" w:hAnsi="Book Antiqua"/>
                <w:bCs/>
                <w:sz w:val="24"/>
                <w:szCs w:val="24"/>
              </w:rPr>
            </w:pPr>
            <w:r w:rsidRPr="00E75779">
              <w:rPr>
                <w:rFonts w:ascii="Book Antiqua" w:hAnsi="Book Antiqua"/>
                <w:bCs/>
                <w:sz w:val="24"/>
                <w:szCs w:val="24"/>
              </w:rPr>
              <w:t>21</w:t>
            </w:r>
            <w:r w:rsidR="00231F9B" w:rsidRPr="00E75779">
              <w:rPr>
                <w:rFonts w:ascii="Book Antiqua" w:hAnsi="Book Antiqua"/>
                <w:bCs/>
                <w:sz w:val="24"/>
                <w:szCs w:val="24"/>
              </w:rPr>
              <w:t>.</w:t>
            </w:r>
            <w:r w:rsidR="00231F9B" w:rsidRPr="00E75779">
              <w:rPr>
                <w:rFonts w:ascii="Book Antiqua" w:hAnsi="Book Antiqua"/>
                <w:bCs/>
                <w:i/>
                <w:iCs/>
                <w:sz w:val="24"/>
                <w:szCs w:val="24"/>
              </w:rPr>
              <w:t xml:space="preserve">     </w:t>
            </w:r>
            <w:r w:rsidR="00231F9B" w:rsidRPr="00E75779">
              <w:rPr>
                <w:rFonts w:ascii="Book Antiqua" w:hAnsi="Book Antiqua"/>
                <w:bCs/>
                <w:sz w:val="24"/>
                <w:szCs w:val="24"/>
              </w:rPr>
              <w:t>Format of value- addition certificate on half-yearly basis (Sep 30 and Mar 31), duly certified by the Statutory Auditors of the Domestic Manufacturer (to be submitted during contract execution).</w:t>
            </w:r>
          </w:p>
          <w:p w:rsidR="00231F9B" w:rsidRPr="00E75779" w:rsidRDefault="00231F9B" w:rsidP="00231F9B">
            <w:pPr>
              <w:ind w:left="612" w:hanging="630"/>
              <w:jc w:val="both"/>
              <w:rPr>
                <w:rFonts w:ascii="Book Antiqua" w:hAnsi="Book Antiqua"/>
                <w:bCs/>
                <w:i/>
                <w:iCs/>
                <w:sz w:val="24"/>
                <w:szCs w:val="24"/>
              </w:rPr>
            </w:pP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ITB Clause 5.5 at  Sr. No. 8 in Section-III: Bid Data Sheets</w:t>
            </w:r>
          </w:p>
          <w:p w:rsidR="00231F9B" w:rsidRPr="00E75779" w:rsidRDefault="00231F9B" w:rsidP="00231F9B">
            <w:pPr>
              <w:rPr>
                <w:rFonts w:ascii="Book Antiqua" w:hAnsi="Book Antiqua"/>
                <w:sz w:val="24"/>
                <w:szCs w:val="24"/>
              </w:rPr>
            </w:pPr>
          </w:p>
        </w:tc>
        <w:tc>
          <w:tcPr>
            <w:tcW w:w="6351" w:type="dxa"/>
          </w:tcPr>
          <w:p w:rsidR="00231F9B" w:rsidRPr="00E75779" w:rsidRDefault="00231F9B" w:rsidP="00231F9B">
            <w:pPr>
              <w:jc w:val="both"/>
              <w:rPr>
                <w:rFonts w:ascii="Book Antiqua" w:hAnsi="Book Antiqua"/>
                <w:bCs/>
                <w:sz w:val="24"/>
                <w:szCs w:val="24"/>
              </w:rPr>
            </w:pPr>
            <w:proofErr w:type="gramStart"/>
            <w:r w:rsidRPr="00E75779">
              <w:rPr>
                <w:rFonts w:ascii="Book Antiqua" w:hAnsi="Book Antiqua"/>
                <w:bCs/>
                <w:sz w:val="24"/>
                <w:szCs w:val="24"/>
              </w:rPr>
              <w:t xml:space="preserve">Micro and Small Enterprises (MSEs) registered with District Industries Centers (DICs) or </w:t>
            </w:r>
            <w:proofErr w:type="spellStart"/>
            <w:r w:rsidRPr="00E75779">
              <w:rPr>
                <w:rFonts w:ascii="Book Antiqua" w:hAnsi="Book Antiqua"/>
                <w:bCs/>
                <w:sz w:val="24"/>
                <w:szCs w:val="24"/>
              </w:rPr>
              <w:t>Khadi</w:t>
            </w:r>
            <w:proofErr w:type="spellEnd"/>
            <w:r w:rsidRPr="00E75779">
              <w:rPr>
                <w:rFonts w:ascii="Book Antiqua" w:hAnsi="Book Antiqua"/>
                <w:bCs/>
                <w:sz w:val="24"/>
                <w:szCs w:val="24"/>
              </w:rPr>
              <w:t xml:space="preserve"> &amp; Village Industries Commission (KVIC) or </w:t>
            </w:r>
            <w:proofErr w:type="spellStart"/>
            <w:r w:rsidRPr="00E75779">
              <w:rPr>
                <w:rFonts w:ascii="Book Antiqua" w:hAnsi="Book Antiqua"/>
                <w:bCs/>
                <w:sz w:val="24"/>
                <w:szCs w:val="24"/>
              </w:rPr>
              <w:t>Khadi</w:t>
            </w:r>
            <w:proofErr w:type="spellEnd"/>
            <w:r w:rsidRPr="00E75779">
              <w:rPr>
                <w:rFonts w:ascii="Book Antiqua" w:hAnsi="Book Antiqua"/>
                <w:bCs/>
                <w:sz w:val="24"/>
                <w:szCs w:val="24"/>
              </w:rPr>
              <w:t xml:space="preserve"> &amp; Industries Board (KVIB) or Coir Board or National Small Industries Corporation (NSIC) or Directorate of Handicrafts and Handlooms or </w:t>
            </w:r>
            <w:proofErr w:type="spellStart"/>
            <w:r w:rsidRPr="00E75779">
              <w:rPr>
                <w:rFonts w:ascii="Book Antiqua" w:hAnsi="Book Antiqua"/>
                <w:bCs/>
                <w:sz w:val="24"/>
                <w:szCs w:val="24"/>
              </w:rPr>
              <w:t>Udyog</w:t>
            </w:r>
            <w:proofErr w:type="spellEnd"/>
            <w:r w:rsidRPr="00E75779">
              <w:rPr>
                <w:rFonts w:ascii="Book Antiqua" w:hAnsi="Book Antiqua"/>
                <w:bCs/>
                <w:sz w:val="24"/>
                <w:szCs w:val="24"/>
              </w:rPr>
              <w:t xml:space="preserve"> </w:t>
            </w:r>
            <w:proofErr w:type="spellStart"/>
            <w:r w:rsidRPr="00E75779">
              <w:rPr>
                <w:rFonts w:ascii="Book Antiqua" w:hAnsi="Book Antiqua"/>
                <w:bCs/>
                <w:sz w:val="24"/>
                <w:szCs w:val="24"/>
              </w:rPr>
              <w:t>Aadhar</w:t>
            </w:r>
            <w:proofErr w:type="spellEnd"/>
            <w:r w:rsidRPr="00E75779">
              <w:rPr>
                <w:rFonts w:ascii="Book Antiqua" w:hAnsi="Book Antiqua"/>
                <w:bCs/>
                <w:sz w:val="24"/>
                <w:szCs w:val="24"/>
              </w:rPr>
              <w:t xml:space="preserve"> Memorandum or any other body specified by Ministry of Micro, Small and Medium Enterprises are exempted from submission of fee towards the cost of Bidding Documents as per the Provisions of the Public Procurement Policy for Micro and Small Enterprises (MSEs) order 2012.</w:t>
            </w:r>
            <w:proofErr w:type="gramEnd"/>
            <w:r w:rsidRPr="00E75779">
              <w:rPr>
                <w:rFonts w:ascii="Book Antiqua" w:hAnsi="Book Antiqua"/>
                <w:bCs/>
                <w:sz w:val="24"/>
                <w:szCs w:val="24"/>
              </w:rPr>
              <w:t xml:space="preserve"> This shall be subject to production of documentary evidence with regard to registration with authorities mentioned above.</w:t>
            </w:r>
          </w:p>
          <w:p w:rsidR="00231F9B" w:rsidRPr="00E75779" w:rsidRDefault="00231F9B" w:rsidP="00231F9B">
            <w:pPr>
              <w:jc w:val="both"/>
              <w:rPr>
                <w:rFonts w:ascii="Book Antiqua" w:hAnsi="Book Antiqua"/>
                <w:bCs/>
                <w:sz w:val="24"/>
                <w:szCs w:val="24"/>
              </w:rPr>
            </w:pPr>
          </w:p>
          <w:p w:rsidR="00231F9B" w:rsidRPr="00E75779" w:rsidRDefault="00231F9B" w:rsidP="00231F9B">
            <w:pPr>
              <w:jc w:val="both"/>
              <w:rPr>
                <w:rFonts w:ascii="Book Antiqua" w:hAnsi="Book Antiqua"/>
                <w:bCs/>
                <w:sz w:val="24"/>
                <w:szCs w:val="24"/>
              </w:rPr>
            </w:pPr>
            <w:r w:rsidRPr="00E75779">
              <w:rPr>
                <w:rFonts w:ascii="Book Antiqua" w:hAnsi="Book Antiqua"/>
                <w:bCs/>
                <w:sz w:val="24"/>
                <w:szCs w:val="24"/>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c>
          <w:tcPr>
            <w:tcW w:w="7106" w:type="dxa"/>
          </w:tcPr>
          <w:p w:rsidR="00231F9B" w:rsidRPr="00E75779" w:rsidRDefault="00231F9B" w:rsidP="00231F9B">
            <w:pPr>
              <w:jc w:val="both"/>
              <w:rPr>
                <w:rFonts w:ascii="Book Antiqua" w:hAnsi="Book Antiqua"/>
                <w:bCs/>
                <w:sz w:val="24"/>
                <w:szCs w:val="24"/>
              </w:rPr>
            </w:pPr>
            <w:proofErr w:type="gramStart"/>
            <w:r w:rsidRPr="00E75779">
              <w:rPr>
                <w:rFonts w:ascii="Book Antiqua" w:hAnsi="Book Antiqua"/>
                <w:bCs/>
                <w:sz w:val="24"/>
                <w:szCs w:val="24"/>
              </w:rPr>
              <w:t xml:space="preserve">Micro and Small Enterprises (MSEs) registered with District Industries Centers (DICs) or </w:t>
            </w:r>
            <w:proofErr w:type="spellStart"/>
            <w:r w:rsidRPr="00E75779">
              <w:rPr>
                <w:rFonts w:ascii="Book Antiqua" w:hAnsi="Book Antiqua"/>
                <w:bCs/>
                <w:sz w:val="24"/>
                <w:szCs w:val="24"/>
              </w:rPr>
              <w:t>Khadi</w:t>
            </w:r>
            <w:proofErr w:type="spellEnd"/>
            <w:r w:rsidRPr="00E75779">
              <w:rPr>
                <w:rFonts w:ascii="Book Antiqua" w:hAnsi="Book Antiqua"/>
                <w:bCs/>
                <w:sz w:val="24"/>
                <w:szCs w:val="24"/>
              </w:rPr>
              <w:t xml:space="preserve"> &amp; Village Industries Commission (KVIC) or </w:t>
            </w:r>
            <w:proofErr w:type="spellStart"/>
            <w:r w:rsidRPr="00E75779">
              <w:rPr>
                <w:rFonts w:ascii="Book Antiqua" w:hAnsi="Book Antiqua"/>
                <w:bCs/>
                <w:sz w:val="24"/>
                <w:szCs w:val="24"/>
              </w:rPr>
              <w:t>Khadi</w:t>
            </w:r>
            <w:proofErr w:type="spellEnd"/>
            <w:r w:rsidRPr="00E75779">
              <w:rPr>
                <w:rFonts w:ascii="Book Antiqua" w:hAnsi="Book Antiqua"/>
                <w:bCs/>
                <w:sz w:val="24"/>
                <w:szCs w:val="24"/>
              </w:rPr>
              <w:t xml:space="preserve"> &amp; Industries Board (KVIB) or Coir Board or National Small Industries Corporation (NSIC) or Directorate of Handicrafts and Handlooms or </w:t>
            </w:r>
            <w:proofErr w:type="spellStart"/>
            <w:r w:rsidRPr="00E75779">
              <w:rPr>
                <w:rFonts w:ascii="Book Antiqua" w:hAnsi="Book Antiqua"/>
                <w:bCs/>
                <w:sz w:val="24"/>
                <w:szCs w:val="24"/>
              </w:rPr>
              <w:t>Udyog</w:t>
            </w:r>
            <w:proofErr w:type="spellEnd"/>
            <w:r w:rsidRPr="00E75779">
              <w:rPr>
                <w:rFonts w:ascii="Book Antiqua" w:hAnsi="Book Antiqua"/>
                <w:bCs/>
                <w:sz w:val="24"/>
                <w:szCs w:val="24"/>
              </w:rPr>
              <w:t xml:space="preserve"> </w:t>
            </w:r>
            <w:proofErr w:type="spellStart"/>
            <w:r w:rsidRPr="00E75779">
              <w:rPr>
                <w:rFonts w:ascii="Book Antiqua" w:hAnsi="Book Antiqua"/>
                <w:bCs/>
                <w:sz w:val="24"/>
                <w:szCs w:val="24"/>
              </w:rPr>
              <w:t>Aadhar</w:t>
            </w:r>
            <w:proofErr w:type="spellEnd"/>
            <w:r w:rsidRPr="00E75779">
              <w:rPr>
                <w:rFonts w:ascii="Book Antiqua" w:hAnsi="Book Antiqua"/>
                <w:bCs/>
                <w:sz w:val="24"/>
                <w:szCs w:val="24"/>
              </w:rPr>
              <w:t xml:space="preserve"> Memorandum or </w:t>
            </w:r>
            <w:proofErr w:type="spellStart"/>
            <w:r w:rsidRPr="00E75779">
              <w:rPr>
                <w:rFonts w:ascii="Book Antiqua" w:hAnsi="Book Antiqua"/>
                <w:b/>
                <w:bCs/>
                <w:sz w:val="24"/>
                <w:szCs w:val="24"/>
              </w:rPr>
              <w:t>Udyam</w:t>
            </w:r>
            <w:proofErr w:type="spellEnd"/>
            <w:r w:rsidRPr="00E75779">
              <w:rPr>
                <w:rFonts w:ascii="Book Antiqua" w:hAnsi="Book Antiqua"/>
                <w:b/>
                <w:bCs/>
                <w:sz w:val="24"/>
                <w:szCs w:val="24"/>
              </w:rPr>
              <w:t xml:space="preserve"> Registration</w:t>
            </w:r>
            <w:r w:rsidRPr="00E75779">
              <w:rPr>
                <w:rFonts w:ascii="Book Antiqua" w:hAnsi="Book Antiqua"/>
                <w:bCs/>
                <w:sz w:val="24"/>
                <w:szCs w:val="24"/>
              </w:rPr>
              <w:t xml:space="preserve"> any other body specified by Ministry of Micro, Small and Medium Enterprises are exempted from submission of fee towards the cost of Bidding Documents as per the Provisions of the Public Procurement Policy for Micro and Small Enterprises (MSEs) order 2012, </w:t>
            </w:r>
            <w:r w:rsidRPr="00E75779">
              <w:rPr>
                <w:rFonts w:ascii="Book Antiqua" w:hAnsi="Book Antiqua"/>
                <w:b/>
                <w:bCs/>
                <w:sz w:val="24"/>
                <w:szCs w:val="24"/>
              </w:rPr>
              <w:t>Notification dated 01/06/2020 read in conjunction with related notifications issued from time to time for such enterprises</w:t>
            </w:r>
            <w:r w:rsidRPr="00E75779">
              <w:rPr>
                <w:rFonts w:ascii="Book Antiqua" w:hAnsi="Book Antiqua"/>
                <w:bCs/>
                <w:sz w:val="24"/>
                <w:szCs w:val="24"/>
              </w:rPr>
              <w:t>.</w:t>
            </w:r>
            <w:proofErr w:type="gramEnd"/>
            <w:r w:rsidRPr="00E75779">
              <w:rPr>
                <w:rFonts w:ascii="Book Antiqua" w:hAnsi="Book Antiqua"/>
                <w:bCs/>
                <w:sz w:val="24"/>
                <w:szCs w:val="24"/>
              </w:rPr>
              <w:t xml:space="preserve"> This shall be subject to production of documentary evidence with regard to registration with authorities mentioned above</w:t>
            </w:r>
            <w:r w:rsidRPr="00E75779">
              <w:rPr>
                <w:rFonts w:ascii="Book Antiqua" w:hAnsi="Book Antiqua"/>
                <w:b/>
                <w:bCs/>
                <w:sz w:val="24"/>
                <w:szCs w:val="24"/>
              </w:rPr>
              <w:t xml:space="preserve"> in accordance with the relevant </w:t>
            </w:r>
            <w:proofErr w:type="spellStart"/>
            <w:r w:rsidRPr="00E75779">
              <w:rPr>
                <w:rFonts w:ascii="Book Antiqua" w:hAnsi="Book Antiqua"/>
                <w:b/>
                <w:bCs/>
                <w:sz w:val="24"/>
                <w:szCs w:val="24"/>
              </w:rPr>
              <w:t>notificatioms</w:t>
            </w:r>
            <w:proofErr w:type="spellEnd"/>
            <w:r w:rsidRPr="00E75779">
              <w:rPr>
                <w:rFonts w:ascii="Book Antiqua" w:hAnsi="Book Antiqua"/>
                <w:b/>
                <w:bCs/>
                <w:sz w:val="24"/>
                <w:szCs w:val="24"/>
              </w:rPr>
              <w:t>/orders</w:t>
            </w:r>
            <w:r w:rsidRPr="00E75779">
              <w:rPr>
                <w:rFonts w:ascii="Book Antiqua" w:hAnsi="Book Antiqua"/>
                <w:bCs/>
                <w:sz w:val="24"/>
                <w:szCs w:val="24"/>
              </w:rPr>
              <w:t>.</w:t>
            </w:r>
          </w:p>
          <w:p w:rsidR="00231F9B" w:rsidRPr="00E75779" w:rsidRDefault="00231F9B" w:rsidP="00231F9B">
            <w:pPr>
              <w:jc w:val="both"/>
              <w:rPr>
                <w:rFonts w:ascii="Book Antiqua" w:hAnsi="Book Antiqua"/>
                <w:bCs/>
                <w:sz w:val="24"/>
                <w:szCs w:val="24"/>
              </w:rPr>
            </w:pPr>
          </w:p>
          <w:p w:rsidR="00231F9B" w:rsidRPr="00E75779" w:rsidRDefault="00231F9B" w:rsidP="00231F9B">
            <w:pPr>
              <w:jc w:val="both"/>
              <w:rPr>
                <w:rFonts w:ascii="Book Antiqua" w:hAnsi="Book Antiqua"/>
                <w:bCs/>
                <w:sz w:val="24"/>
                <w:szCs w:val="24"/>
              </w:rPr>
            </w:pPr>
            <w:r w:rsidRPr="00E75779">
              <w:rPr>
                <w:rFonts w:ascii="Book Antiqua" w:hAnsi="Book Antiqua"/>
                <w:bCs/>
                <w:sz w:val="24"/>
                <w:szCs w:val="24"/>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231F9B" w:rsidRPr="00E75779" w:rsidRDefault="00231F9B" w:rsidP="00231F9B">
            <w:pPr>
              <w:jc w:val="both"/>
              <w:rPr>
                <w:rFonts w:ascii="Book Antiqua" w:hAnsi="Book Antiqua"/>
                <w:bCs/>
                <w:sz w:val="24"/>
                <w:szCs w:val="24"/>
              </w:rPr>
            </w:pP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cs="Arial"/>
                <w:sz w:val="24"/>
                <w:szCs w:val="24"/>
              </w:rPr>
            </w:pPr>
            <w:r w:rsidRPr="00E75779">
              <w:rPr>
                <w:rFonts w:ascii="Book Antiqua" w:hAnsi="Book Antiqua" w:cs="Arial"/>
                <w:sz w:val="24"/>
                <w:szCs w:val="24"/>
              </w:rPr>
              <w:t xml:space="preserve">ITB Clause 9 (I) (viii)  </w:t>
            </w:r>
            <w:r w:rsidR="00DD689B" w:rsidRPr="00E75779">
              <w:rPr>
                <w:rFonts w:ascii="Book Antiqua" w:hAnsi="Book Antiqua"/>
                <w:sz w:val="24"/>
                <w:szCs w:val="24"/>
              </w:rPr>
              <w:t>at  Sr. No. 14</w:t>
            </w:r>
          </w:p>
          <w:p w:rsidR="00231F9B" w:rsidRPr="00E75779" w:rsidRDefault="00231F9B" w:rsidP="00231F9B">
            <w:pPr>
              <w:rPr>
                <w:rFonts w:ascii="Book Antiqua" w:hAnsi="Book Antiqua" w:cs="Arial"/>
                <w:sz w:val="24"/>
                <w:szCs w:val="24"/>
              </w:rPr>
            </w:pPr>
            <w:r w:rsidRPr="00E75779">
              <w:rPr>
                <w:rFonts w:ascii="Book Antiqua" w:hAnsi="Book Antiqua" w:cs="Arial"/>
                <w:sz w:val="24"/>
                <w:szCs w:val="24"/>
              </w:rPr>
              <w:t>&amp; ITB Clause</w:t>
            </w:r>
          </w:p>
          <w:p w:rsidR="00231F9B" w:rsidRPr="00E75779" w:rsidRDefault="00231F9B" w:rsidP="00231F9B">
            <w:pPr>
              <w:rPr>
                <w:rFonts w:ascii="Book Antiqua" w:hAnsi="Book Antiqua"/>
                <w:sz w:val="24"/>
                <w:szCs w:val="24"/>
              </w:rPr>
            </w:pPr>
            <w:r w:rsidRPr="00E75779">
              <w:rPr>
                <w:rFonts w:ascii="Book Antiqua" w:hAnsi="Book Antiqua" w:cs="Arial"/>
                <w:sz w:val="24"/>
                <w:szCs w:val="24"/>
              </w:rPr>
              <w:lastRenderedPageBreak/>
              <w:t xml:space="preserve">9.1 (b) (vii) </w:t>
            </w:r>
            <w:r w:rsidR="00DD689B" w:rsidRPr="00E75779">
              <w:rPr>
                <w:rFonts w:ascii="Book Antiqua" w:hAnsi="Book Antiqua"/>
                <w:sz w:val="24"/>
                <w:szCs w:val="24"/>
              </w:rPr>
              <w:t>at  Sr. No. 16</w:t>
            </w:r>
            <w:r w:rsidRPr="00E75779">
              <w:rPr>
                <w:rFonts w:ascii="Book Antiqua" w:hAnsi="Book Antiqua"/>
                <w:sz w:val="24"/>
                <w:szCs w:val="24"/>
              </w:rPr>
              <w:t xml:space="preserve"> in Section-III: Bid Data Sheets</w:t>
            </w:r>
          </w:p>
        </w:tc>
        <w:tc>
          <w:tcPr>
            <w:tcW w:w="6351" w:type="dxa"/>
          </w:tcPr>
          <w:p w:rsidR="00231F9B" w:rsidRPr="00E75779" w:rsidRDefault="00231F9B" w:rsidP="00231F9B">
            <w:pPr>
              <w:jc w:val="both"/>
              <w:rPr>
                <w:rFonts w:ascii="Book Antiqua" w:hAnsi="Book Antiqua"/>
                <w:b/>
                <w:sz w:val="24"/>
                <w:szCs w:val="24"/>
              </w:rPr>
            </w:pPr>
            <w:r w:rsidRPr="00E75779">
              <w:rPr>
                <w:rFonts w:ascii="Book Antiqua" w:hAnsi="Book Antiqua"/>
                <w:b/>
                <w:sz w:val="24"/>
                <w:szCs w:val="24"/>
              </w:rPr>
              <w:lastRenderedPageBreak/>
              <w:t>Supplementing ITB clause 9. I (viii) &amp; 9.1 (b) (vii) with the following:</w:t>
            </w:r>
          </w:p>
          <w:p w:rsidR="00231F9B" w:rsidRPr="00E75779" w:rsidRDefault="00231F9B" w:rsidP="00231F9B">
            <w:pPr>
              <w:numPr>
                <w:ilvl w:val="0"/>
                <w:numId w:val="1"/>
              </w:numPr>
              <w:ind w:left="246"/>
              <w:jc w:val="both"/>
              <w:rPr>
                <w:rFonts w:ascii="Book Antiqua" w:hAnsi="Book Antiqua" w:cs="Arial"/>
                <w:sz w:val="24"/>
                <w:szCs w:val="24"/>
              </w:rPr>
            </w:pPr>
            <w:r w:rsidRPr="00E75779">
              <w:rPr>
                <w:rFonts w:ascii="Book Antiqua" w:hAnsi="Book Antiqua"/>
                <w:b/>
                <w:sz w:val="24"/>
                <w:szCs w:val="24"/>
              </w:rPr>
              <w:t>……………………………………………..</w:t>
            </w:r>
          </w:p>
          <w:p w:rsidR="00231F9B" w:rsidRPr="00E75779" w:rsidRDefault="00231F9B" w:rsidP="00231F9B">
            <w:pPr>
              <w:ind w:left="246"/>
              <w:jc w:val="both"/>
              <w:rPr>
                <w:rFonts w:ascii="Book Antiqua" w:hAnsi="Book Antiqua" w:cs="Arial"/>
                <w:sz w:val="24"/>
                <w:szCs w:val="24"/>
              </w:rPr>
            </w:pPr>
          </w:p>
          <w:p w:rsidR="00231F9B" w:rsidRPr="00E75779" w:rsidRDefault="00231F9B" w:rsidP="00231F9B">
            <w:pPr>
              <w:numPr>
                <w:ilvl w:val="0"/>
                <w:numId w:val="1"/>
              </w:numPr>
              <w:ind w:left="246"/>
              <w:jc w:val="both"/>
              <w:rPr>
                <w:rFonts w:ascii="Book Antiqua" w:hAnsi="Book Antiqua" w:cs="Arial"/>
                <w:sz w:val="24"/>
                <w:szCs w:val="24"/>
              </w:rPr>
            </w:pPr>
            <w:r w:rsidRPr="00E75779">
              <w:rPr>
                <w:rFonts w:ascii="Book Antiqua" w:hAnsi="Book Antiqua"/>
                <w:b/>
                <w:sz w:val="24"/>
                <w:szCs w:val="24"/>
              </w:rPr>
              <w:lastRenderedPageBreak/>
              <w:t>……………………………………………..</w:t>
            </w:r>
          </w:p>
          <w:p w:rsidR="00231F9B" w:rsidRPr="00E75779" w:rsidRDefault="00231F9B" w:rsidP="00231F9B">
            <w:pPr>
              <w:ind w:left="522" w:hanging="522"/>
              <w:jc w:val="both"/>
              <w:rPr>
                <w:rFonts w:ascii="Book Antiqua" w:hAnsi="Book Antiqua" w:cs="Arial"/>
                <w:sz w:val="24"/>
                <w:szCs w:val="24"/>
              </w:rPr>
            </w:pPr>
          </w:p>
          <w:p w:rsidR="00231F9B" w:rsidRPr="00E75779" w:rsidRDefault="00231F9B" w:rsidP="00231F9B">
            <w:pPr>
              <w:numPr>
                <w:ilvl w:val="0"/>
                <w:numId w:val="1"/>
              </w:numPr>
              <w:ind w:left="246"/>
              <w:jc w:val="both"/>
              <w:rPr>
                <w:rFonts w:ascii="Book Antiqua" w:hAnsi="Book Antiqua" w:cs="Arial"/>
                <w:bCs/>
                <w:sz w:val="24"/>
                <w:szCs w:val="24"/>
              </w:rPr>
            </w:pPr>
            <w:r w:rsidRPr="00E75779">
              <w:rPr>
                <w:rFonts w:ascii="Book Antiqua" w:hAnsi="Book Antiqua"/>
                <w:b/>
                <w:sz w:val="24"/>
                <w:szCs w:val="24"/>
              </w:rPr>
              <w:t xml:space="preserve"> </w:t>
            </w:r>
            <w:r w:rsidRPr="00E75779">
              <w:rPr>
                <w:rFonts w:ascii="Book Antiqua" w:hAnsi="Book Antiqua"/>
                <w:bCs/>
                <w:sz w:val="24"/>
                <w:szCs w:val="24"/>
              </w:rPr>
              <w:t>Compliance to the process related to the e-RA Terms &amp; Conditions and the Business Rules governing the e-RA</w:t>
            </w:r>
          </w:p>
        </w:tc>
        <w:tc>
          <w:tcPr>
            <w:tcW w:w="7106" w:type="dxa"/>
          </w:tcPr>
          <w:p w:rsidR="00231F9B" w:rsidRPr="00E75779" w:rsidRDefault="00231F9B" w:rsidP="00231F9B">
            <w:pPr>
              <w:jc w:val="both"/>
              <w:rPr>
                <w:rFonts w:ascii="Book Antiqua" w:hAnsi="Book Antiqua"/>
                <w:b/>
                <w:sz w:val="24"/>
                <w:szCs w:val="24"/>
              </w:rPr>
            </w:pPr>
            <w:r w:rsidRPr="00E75779">
              <w:rPr>
                <w:rFonts w:ascii="Book Antiqua" w:hAnsi="Book Antiqua"/>
                <w:b/>
                <w:sz w:val="24"/>
                <w:szCs w:val="24"/>
              </w:rPr>
              <w:lastRenderedPageBreak/>
              <w:t>Supplementing ITB clause 9. I (viii) &amp; 9.1 (b) (vii) with the following:</w:t>
            </w:r>
          </w:p>
          <w:p w:rsidR="00231F9B" w:rsidRPr="00E75779" w:rsidRDefault="00231F9B" w:rsidP="00231F9B">
            <w:pPr>
              <w:numPr>
                <w:ilvl w:val="0"/>
                <w:numId w:val="2"/>
              </w:numPr>
              <w:jc w:val="both"/>
              <w:rPr>
                <w:rFonts w:ascii="Book Antiqua" w:hAnsi="Book Antiqua" w:cs="Arial"/>
                <w:sz w:val="24"/>
                <w:szCs w:val="24"/>
              </w:rPr>
            </w:pPr>
            <w:r w:rsidRPr="00E75779">
              <w:rPr>
                <w:rFonts w:ascii="Book Antiqua" w:hAnsi="Book Antiqua"/>
                <w:b/>
                <w:sz w:val="24"/>
                <w:szCs w:val="24"/>
              </w:rPr>
              <w:t>……………………………………………..</w:t>
            </w:r>
          </w:p>
          <w:p w:rsidR="00231F9B" w:rsidRPr="00E75779" w:rsidRDefault="00231F9B" w:rsidP="00231F9B">
            <w:pPr>
              <w:ind w:left="246"/>
              <w:jc w:val="both"/>
              <w:rPr>
                <w:rFonts w:ascii="Book Antiqua" w:hAnsi="Book Antiqua" w:cs="Arial"/>
                <w:sz w:val="24"/>
                <w:szCs w:val="24"/>
              </w:rPr>
            </w:pPr>
          </w:p>
          <w:p w:rsidR="00231F9B" w:rsidRPr="00E75779" w:rsidRDefault="00231F9B" w:rsidP="00231F9B">
            <w:pPr>
              <w:numPr>
                <w:ilvl w:val="0"/>
                <w:numId w:val="2"/>
              </w:numPr>
              <w:jc w:val="both"/>
              <w:rPr>
                <w:rFonts w:ascii="Book Antiqua" w:hAnsi="Book Antiqua" w:cs="Arial"/>
                <w:sz w:val="24"/>
                <w:szCs w:val="24"/>
              </w:rPr>
            </w:pPr>
            <w:r w:rsidRPr="00E75779">
              <w:rPr>
                <w:rFonts w:ascii="Book Antiqua" w:hAnsi="Book Antiqua"/>
                <w:b/>
                <w:sz w:val="24"/>
                <w:szCs w:val="24"/>
              </w:rPr>
              <w:lastRenderedPageBreak/>
              <w:t>……………………………………………..</w:t>
            </w:r>
          </w:p>
          <w:p w:rsidR="00231F9B" w:rsidRPr="00E75779" w:rsidRDefault="00231F9B" w:rsidP="00231F9B">
            <w:pPr>
              <w:jc w:val="both"/>
              <w:rPr>
                <w:rFonts w:ascii="Book Antiqua" w:hAnsi="Book Antiqua" w:cs="Arial"/>
                <w:b/>
                <w:bCs/>
                <w:sz w:val="24"/>
                <w:szCs w:val="24"/>
              </w:rPr>
            </w:pPr>
          </w:p>
          <w:p w:rsidR="00231F9B" w:rsidRPr="00E75779" w:rsidRDefault="00231F9B" w:rsidP="00231F9B">
            <w:pPr>
              <w:numPr>
                <w:ilvl w:val="0"/>
                <w:numId w:val="2"/>
              </w:numPr>
              <w:jc w:val="both"/>
              <w:rPr>
                <w:rFonts w:ascii="Book Antiqua" w:hAnsi="Book Antiqua" w:cs="Arial"/>
                <w:b/>
                <w:bCs/>
                <w:sz w:val="24"/>
                <w:szCs w:val="24"/>
              </w:rPr>
            </w:pPr>
            <w:r w:rsidRPr="00E75779">
              <w:rPr>
                <w:rFonts w:ascii="Book Antiqua" w:hAnsi="Book Antiqua"/>
                <w:bCs/>
                <w:sz w:val="24"/>
                <w:szCs w:val="24"/>
              </w:rPr>
              <w:t>Compliance to the process related to the e-RA Terms &amp; Conditions and the Business Rules governing the e-RA</w:t>
            </w:r>
          </w:p>
          <w:p w:rsidR="00231F9B" w:rsidRPr="00E75779" w:rsidRDefault="00231F9B" w:rsidP="00231F9B">
            <w:pPr>
              <w:numPr>
                <w:ilvl w:val="0"/>
                <w:numId w:val="2"/>
              </w:numPr>
              <w:ind w:left="706"/>
              <w:jc w:val="both"/>
              <w:rPr>
                <w:rFonts w:ascii="Book Antiqua" w:hAnsi="Book Antiqua" w:cs="Arial"/>
                <w:b/>
                <w:bCs/>
                <w:sz w:val="24"/>
                <w:szCs w:val="24"/>
              </w:rPr>
            </w:pPr>
            <w:r w:rsidRPr="00E75779">
              <w:rPr>
                <w:rFonts w:ascii="Book Antiqua" w:hAnsi="Book Antiqua"/>
                <w:b/>
                <w:bCs/>
                <w:sz w:val="24"/>
                <w:szCs w:val="24"/>
              </w:rPr>
              <w:t>Bidders shall also submit Authorization certificate issued by domestic manufacturer for selling Domestically Manufactured Iron &amp; Steel Products, if applicable</w:t>
            </w:r>
          </w:p>
          <w:p w:rsidR="00231F9B" w:rsidRPr="00E75779" w:rsidRDefault="00231F9B" w:rsidP="00231F9B">
            <w:pPr>
              <w:numPr>
                <w:ilvl w:val="0"/>
                <w:numId w:val="2"/>
              </w:numPr>
              <w:ind w:left="706"/>
              <w:jc w:val="both"/>
              <w:rPr>
                <w:rFonts w:ascii="Book Antiqua" w:hAnsi="Book Antiqua" w:cs="Arial"/>
                <w:b/>
                <w:bCs/>
                <w:sz w:val="24"/>
                <w:szCs w:val="24"/>
              </w:rPr>
            </w:pPr>
            <w:r w:rsidRPr="00E75779">
              <w:rPr>
                <w:rFonts w:ascii="Book Antiqua" w:hAnsi="Book Antiqua"/>
                <w:b/>
                <w:bCs/>
                <w:sz w:val="24"/>
                <w:szCs w:val="24"/>
              </w:rPr>
              <w:t xml:space="preserve">Affidavit of </w:t>
            </w:r>
            <w:proofErr w:type="gramStart"/>
            <w:r w:rsidRPr="00E75779">
              <w:rPr>
                <w:rFonts w:ascii="Book Antiqua" w:hAnsi="Book Antiqua"/>
                <w:b/>
                <w:bCs/>
                <w:sz w:val="24"/>
                <w:szCs w:val="24"/>
              </w:rPr>
              <w:t>Self certification</w:t>
            </w:r>
            <w:proofErr w:type="gramEnd"/>
            <w:r w:rsidRPr="00E75779">
              <w:rPr>
                <w:rFonts w:ascii="Book Antiqua" w:hAnsi="Book Antiqua"/>
                <w:b/>
                <w:bCs/>
                <w:sz w:val="24"/>
                <w:szCs w:val="24"/>
              </w:rPr>
              <w:t xml:space="preserve"> regarding Domestic Value Addition in Iron &amp; Steel Products duly signed and stamped on each page</w:t>
            </w:r>
            <w:r w:rsidRPr="00E75779">
              <w:rPr>
                <w:rFonts w:ascii="Book Antiqua" w:hAnsi="Book Antiqua" w:cs="Arial"/>
                <w:b/>
                <w:bCs/>
                <w:sz w:val="24"/>
                <w:szCs w:val="24"/>
              </w:rPr>
              <w:t>.</w:t>
            </w:r>
          </w:p>
          <w:p w:rsidR="00231F9B" w:rsidRPr="00E75779" w:rsidRDefault="00231F9B" w:rsidP="00231F9B">
            <w:pPr>
              <w:numPr>
                <w:ilvl w:val="0"/>
                <w:numId w:val="2"/>
              </w:numPr>
              <w:ind w:left="706"/>
              <w:jc w:val="both"/>
              <w:rPr>
                <w:rFonts w:ascii="Book Antiqua" w:hAnsi="Book Antiqua" w:cs="Arial"/>
                <w:b/>
                <w:bCs/>
                <w:sz w:val="24"/>
                <w:szCs w:val="24"/>
              </w:rPr>
            </w:pPr>
            <w:r w:rsidRPr="00E75779">
              <w:rPr>
                <w:rFonts w:ascii="Book Antiqua" w:hAnsi="Book Antiqua"/>
                <w:b/>
                <w:bCs/>
                <w:sz w:val="24"/>
                <w:szCs w:val="24"/>
              </w:rPr>
              <w:t>Certification by the Bidder as per DoE Order</w:t>
            </w:r>
            <w:r w:rsidRPr="00E75779">
              <w:rPr>
                <w:rFonts w:ascii="Book Antiqua" w:hAnsi="Book Antiqua" w:cs="Calibri"/>
                <w:b/>
                <w:bCs/>
                <w:sz w:val="24"/>
                <w:szCs w:val="24"/>
              </w:rPr>
              <w:t xml:space="preserve"> in line with ITB Clause 2.1</w:t>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cstheme="minorHAnsi"/>
                <w:sz w:val="24"/>
                <w:szCs w:val="24"/>
              </w:rPr>
              <w:t>ITB 9.3 in Section-III: Bid Data Sheets</w:t>
            </w:r>
          </w:p>
        </w:tc>
        <w:tc>
          <w:tcPr>
            <w:tcW w:w="6351" w:type="dxa"/>
          </w:tcPr>
          <w:p w:rsidR="00231F9B" w:rsidRPr="00E75779" w:rsidRDefault="00231F9B" w:rsidP="00231F9B">
            <w:pPr>
              <w:jc w:val="center"/>
              <w:rPr>
                <w:rFonts w:ascii="Book Antiqua" w:hAnsi="Book Antiqua" w:cstheme="minorHAnsi"/>
                <w:sz w:val="24"/>
                <w:szCs w:val="24"/>
              </w:rPr>
            </w:pPr>
            <w:r w:rsidRPr="00E75779">
              <w:rPr>
                <w:rFonts w:ascii="Book Antiqua" w:hAnsi="Book Antiqua" w:cstheme="minorHAnsi"/>
                <w:sz w:val="24"/>
                <w:szCs w:val="24"/>
              </w:rPr>
              <w:t>…………………………………..</w:t>
            </w:r>
          </w:p>
          <w:p w:rsidR="00231F9B" w:rsidRPr="00E75779" w:rsidRDefault="00231F9B" w:rsidP="00231F9B">
            <w:pPr>
              <w:jc w:val="center"/>
              <w:rPr>
                <w:rFonts w:ascii="Book Antiqua" w:hAnsi="Book Antiqua" w:cstheme="minorHAnsi"/>
                <w:sz w:val="24"/>
                <w:szCs w:val="24"/>
              </w:rPr>
            </w:pPr>
          </w:p>
          <w:p w:rsidR="00231F9B" w:rsidRPr="00E75779" w:rsidRDefault="00231F9B" w:rsidP="00231F9B">
            <w:pPr>
              <w:jc w:val="center"/>
              <w:rPr>
                <w:rFonts w:ascii="Book Antiqua" w:hAnsi="Book Antiqua"/>
                <w:b/>
                <w:bCs/>
                <w:sz w:val="24"/>
                <w:szCs w:val="24"/>
              </w:rPr>
            </w:pPr>
            <w:r w:rsidRPr="00E75779">
              <w:rPr>
                <w:rFonts w:ascii="Book Antiqua" w:hAnsi="Book Antiqua" w:cstheme="minorHAnsi"/>
                <w:sz w:val="24"/>
                <w:szCs w:val="24"/>
              </w:rPr>
              <w:t>………………………………..</w:t>
            </w:r>
          </w:p>
        </w:tc>
        <w:tc>
          <w:tcPr>
            <w:tcW w:w="7106" w:type="dxa"/>
          </w:tcPr>
          <w:p w:rsidR="00231F9B" w:rsidRPr="00E75779" w:rsidRDefault="00DD689B" w:rsidP="00231F9B">
            <w:pPr>
              <w:jc w:val="both"/>
              <w:rPr>
                <w:rFonts w:ascii="Book Antiqua" w:hAnsi="Book Antiqua" w:cs="Arial"/>
                <w:b/>
                <w:bCs/>
                <w:snapToGrid w:val="0"/>
                <w:sz w:val="24"/>
                <w:szCs w:val="24"/>
              </w:rPr>
            </w:pPr>
            <w:r w:rsidRPr="00E75779">
              <w:rPr>
                <w:rFonts w:ascii="Book Antiqua" w:hAnsi="Book Antiqua" w:cs="Arial"/>
                <w:b/>
                <w:bCs/>
                <w:snapToGrid w:val="0"/>
                <w:sz w:val="24"/>
                <w:szCs w:val="24"/>
              </w:rPr>
              <w:t>Add new Clauses ITB 9.3(aa</w:t>
            </w:r>
            <w:r w:rsidR="00231F9B" w:rsidRPr="00E75779">
              <w:rPr>
                <w:rFonts w:ascii="Book Antiqua" w:hAnsi="Book Antiqua" w:cs="Arial"/>
                <w:b/>
                <w:bCs/>
                <w:snapToGrid w:val="0"/>
                <w:sz w:val="24"/>
                <w:szCs w:val="24"/>
              </w:rPr>
              <w:t>),</w:t>
            </w:r>
            <w:r w:rsidRPr="00E75779">
              <w:rPr>
                <w:rFonts w:ascii="Book Antiqua" w:hAnsi="Book Antiqua" w:cs="Arial"/>
                <w:b/>
                <w:bCs/>
                <w:snapToGrid w:val="0"/>
                <w:sz w:val="24"/>
                <w:szCs w:val="24"/>
              </w:rPr>
              <w:t xml:space="preserve"> ITB 9.3(ab</w:t>
            </w:r>
            <w:r w:rsidR="00231F9B" w:rsidRPr="00E75779">
              <w:rPr>
                <w:rFonts w:ascii="Book Antiqua" w:hAnsi="Book Antiqua" w:cs="Arial"/>
                <w:b/>
                <w:bCs/>
                <w:snapToGrid w:val="0"/>
                <w:sz w:val="24"/>
                <w:szCs w:val="24"/>
              </w:rPr>
              <w:t>)</w:t>
            </w:r>
            <w:r w:rsidRPr="00E75779">
              <w:rPr>
                <w:rFonts w:ascii="Book Antiqua" w:hAnsi="Book Antiqua" w:cs="Arial"/>
                <w:b/>
                <w:bCs/>
                <w:snapToGrid w:val="0"/>
                <w:sz w:val="24"/>
                <w:szCs w:val="24"/>
              </w:rPr>
              <w:t xml:space="preserve"> and ITB 9.3(ac</w:t>
            </w:r>
            <w:r w:rsidR="00231F9B" w:rsidRPr="00E75779">
              <w:rPr>
                <w:rFonts w:ascii="Book Antiqua" w:hAnsi="Book Antiqua" w:cs="Arial"/>
                <w:b/>
                <w:bCs/>
                <w:snapToGrid w:val="0"/>
                <w:sz w:val="24"/>
                <w:szCs w:val="24"/>
              </w:rPr>
              <w:t>) :</w:t>
            </w:r>
          </w:p>
          <w:p w:rsidR="00231F9B" w:rsidRPr="00E75779" w:rsidRDefault="00231F9B" w:rsidP="00231F9B">
            <w:pPr>
              <w:pStyle w:val="Default"/>
              <w:ind w:left="882" w:hanging="882"/>
              <w:jc w:val="both"/>
              <w:rPr>
                <w:rFonts w:cs="Times New Roman"/>
                <w:color w:val="auto"/>
              </w:rPr>
            </w:pPr>
          </w:p>
          <w:p w:rsidR="00231F9B" w:rsidRPr="00E75779" w:rsidRDefault="00DD689B" w:rsidP="00231F9B">
            <w:pPr>
              <w:pStyle w:val="Default"/>
              <w:ind w:left="882" w:hanging="882"/>
              <w:jc w:val="both"/>
              <w:rPr>
                <w:rFonts w:eastAsia="Calibri" w:cs="Mangal"/>
                <w:i/>
                <w:iCs/>
                <w:lang w:val="en-IN"/>
              </w:rPr>
            </w:pPr>
            <w:r w:rsidRPr="00E75779">
              <w:rPr>
                <w:b/>
                <w:bCs/>
              </w:rPr>
              <w:t>9.3 (aa) Attachment 25</w:t>
            </w:r>
            <w:r w:rsidR="00231F9B" w:rsidRPr="00E75779">
              <w:rPr>
                <w:b/>
                <w:bCs/>
              </w:rPr>
              <w:t>:</w:t>
            </w:r>
            <w:r w:rsidR="00231F9B" w:rsidRPr="00E75779">
              <w:rPr>
                <w:bCs/>
              </w:rPr>
              <w:t xml:space="preserve"> Authorization certificate issued by Domestic Manufacturer for selling Domestically Manufactured  Iron &amp; Steel Products </w:t>
            </w:r>
            <w:r w:rsidR="00231F9B" w:rsidRPr="00E75779">
              <w:rPr>
                <w:rFonts w:cs="Arial"/>
                <w:bCs/>
                <w:i/>
                <w:iCs/>
              </w:rPr>
              <w:t>(submission of Hard Copy in ‘Original’ on Domestic Manufacturer’s letter head)</w:t>
            </w:r>
          </w:p>
          <w:p w:rsidR="00231F9B" w:rsidRPr="00E75779" w:rsidRDefault="00231F9B" w:rsidP="00231F9B">
            <w:pPr>
              <w:jc w:val="both"/>
              <w:rPr>
                <w:rFonts w:ascii="Book Antiqua" w:eastAsiaTheme="minorHAnsi" w:hAnsi="Book Antiqua" w:cs="Book Antiqua"/>
                <w:bCs/>
                <w:color w:val="000000"/>
                <w:sz w:val="24"/>
                <w:szCs w:val="24"/>
                <w:lang w:bidi="hi-IN"/>
              </w:rPr>
            </w:pPr>
          </w:p>
          <w:p w:rsidR="00231F9B" w:rsidRPr="00E75779" w:rsidRDefault="00231F9B" w:rsidP="00231F9B">
            <w:pPr>
              <w:jc w:val="both"/>
              <w:rPr>
                <w:rFonts w:ascii="Book Antiqua" w:hAnsi="Book Antiqua" w:cs="Arial"/>
                <w:bCs/>
                <w:i/>
                <w:iCs/>
                <w:sz w:val="24"/>
                <w:szCs w:val="24"/>
              </w:rPr>
            </w:pPr>
            <w:r w:rsidRPr="00E75779">
              <w:rPr>
                <w:rFonts w:ascii="Book Antiqua" w:hAnsi="Book Antiqua" w:cs="Arial"/>
                <w:bCs/>
                <w:sz w:val="24"/>
                <w:szCs w:val="24"/>
              </w:rPr>
              <w:t>Vide Notification dated 8</w:t>
            </w:r>
            <w:r w:rsidRPr="00E75779">
              <w:rPr>
                <w:rFonts w:ascii="Book Antiqua" w:hAnsi="Book Antiqua" w:cs="Arial"/>
                <w:bCs/>
                <w:sz w:val="24"/>
                <w:szCs w:val="24"/>
                <w:vertAlign w:val="superscript"/>
              </w:rPr>
              <w:t>th</w:t>
            </w:r>
            <w:r w:rsidRPr="00E75779">
              <w:rPr>
                <w:rFonts w:ascii="Book Antiqua" w:hAnsi="Book Antiqua" w:cs="Arial"/>
                <w:bCs/>
                <w:sz w:val="24"/>
                <w:szCs w:val="24"/>
              </w:rPr>
              <w:t xml:space="preserve"> May 2017 and its revision dated 29</w:t>
            </w:r>
            <w:r w:rsidRPr="00E75779">
              <w:rPr>
                <w:rFonts w:ascii="Book Antiqua" w:hAnsi="Book Antiqua" w:cs="Arial"/>
                <w:bCs/>
                <w:sz w:val="24"/>
                <w:szCs w:val="24"/>
                <w:vertAlign w:val="superscript"/>
              </w:rPr>
              <w:t>th</w:t>
            </w:r>
            <w:r w:rsidRPr="00E75779">
              <w:rPr>
                <w:rFonts w:ascii="Book Antiqua" w:hAnsi="Book Antiqua" w:cs="Arial"/>
                <w:bCs/>
                <w:sz w:val="24"/>
                <w:szCs w:val="24"/>
              </w:rPr>
              <w:t xml:space="preserve"> May 2019 by Ministry of Steel has published </w:t>
            </w:r>
            <w:r w:rsidRPr="00E75779">
              <w:rPr>
                <w:rFonts w:ascii="Book Antiqua" w:hAnsi="Book Antiqua" w:cs="Arial"/>
                <w:bCs/>
                <w:i/>
                <w:iCs/>
                <w:sz w:val="24"/>
                <w:szCs w:val="24"/>
              </w:rPr>
              <w:t>Policy for providing preference to Domestically Manufactured Iron &amp; Steel Products in Government Procurement”.</w:t>
            </w:r>
          </w:p>
          <w:p w:rsidR="00231F9B" w:rsidRPr="00E75779" w:rsidRDefault="00231F9B" w:rsidP="00231F9B">
            <w:pPr>
              <w:jc w:val="both"/>
              <w:rPr>
                <w:rFonts w:ascii="Book Antiqua" w:hAnsi="Book Antiqua" w:cs="Arial"/>
                <w:bCs/>
                <w:i/>
                <w:iCs/>
                <w:sz w:val="24"/>
                <w:szCs w:val="24"/>
              </w:rPr>
            </w:pPr>
          </w:p>
          <w:p w:rsidR="00231F9B" w:rsidRPr="00E75779" w:rsidRDefault="00231F9B" w:rsidP="00231F9B">
            <w:pPr>
              <w:jc w:val="both"/>
              <w:rPr>
                <w:rFonts w:ascii="Book Antiqua" w:hAnsi="Book Antiqua" w:cs="Calibri"/>
                <w:bCs/>
                <w:sz w:val="24"/>
                <w:szCs w:val="24"/>
              </w:rPr>
            </w:pPr>
            <w:r w:rsidRPr="00E75779">
              <w:rPr>
                <w:rFonts w:ascii="Book Antiqua" w:hAnsi="Book Antiqua" w:cs="Calibri"/>
                <w:bCs/>
                <w:sz w:val="24"/>
                <w:szCs w:val="24"/>
              </w:rPr>
              <w:t>The bidder shall comply with the guidelines specified in the policy, including subsequent amendments/ modifications, if any.</w:t>
            </w:r>
          </w:p>
          <w:p w:rsidR="00231F9B" w:rsidRPr="00E75779" w:rsidRDefault="00231F9B" w:rsidP="00231F9B">
            <w:pPr>
              <w:ind w:left="702" w:hanging="540"/>
              <w:jc w:val="both"/>
              <w:rPr>
                <w:rFonts w:ascii="Book Antiqua" w:hAnsi="Book Antiqua" w:cs="Calibri"/>
                <w:bCs/>
                <w:sz w:val="24"/>
                <w:szCs w:val="24"/>
              </w:rPr>
            </w:pPr>
          </w:p>
          <w:p w:rsidR="00231F9B" w:rsidRPr="00E75779" w:rsidRDefault="00231F9B" w:rsidP="00231F9B">
            <w:pPr>
              <w:jc w:val="both"/>
              <w:rPr>
                <w:rFonts w:ascii="Book Antiqua" w:hAnsi="Book Antiqua" w:cs="Calibri"/>
                <w:bCs/>
                <w:sz w:val="24"/>
                <w:szCs w:val="24"/>
              </w:rPr>
            </w:pPr>
            <w:r w:rsidRPr="00E75779">
              <w:rPr>
                <w:rFonts w:ascii="Book Antiqua" w:hAnsi="Book Antiqua" w:cs="Calibri"/>
                <w:bCs/>
                <w:sz w:val="24"/>
                <w:szCs w:val="24"/>
              </w:rPr>
              <w:t xml:space="preserve">In case the Iron &amp; Steel Products as specified in the aforementioned Policy used for manufacturing / supply of Goods </w:t>
            </w:r>
            <w:r w:rsidRPr="00E75779">
              <w:rPr>
                <w:rFonts w:ascii="Book Antiqua" w:hAnsi="Book Antiqua" w:cs="Calibri"/>
                <w:bCs/>
                <w:sz w:val="24"/>
                <w:szCs w:val="24"/>
              </w:rPr>
              <w:lastRenderedPageBreak/>
              <w:t>as under the package are sourced from domestic manufacturers other than the bidder,  the bidder shall furnish Authorization certificate issued by domestic manufacturer for selling Domestically Manufactured  Iron &amp;Steel Products, as part of its bid.</w:t>
            </w:r>
          </w:p>
          <w:p w:rsidR="00231F9B" w:rsidRPr="00E75779" w:rsidRDefault="00231F9B" w:rsidP="00231F9B">
            <w:pPr>
              <w:ind w:left="702" w:hanging="540"/>
              <w:jc w:val="both"/>
              <w:rPr>
                <w:rFonts w:ascii="Book Antiqua" w:hAnsi="Book Antiqua" w:cs="Calibri"/>
                <w:bCs/>
                <w:sz w:val="24"/>
                <w:szCs w:val="24"/>
              </w:rPr>
            </w:pPr>
          </w:p>
          <w:p w:rsidR="00231F9B" w:rsidRPr="00E75779" w:rsidRDefault="00231F9B" w:rsidP="00231F9B">
            <w:pPr>
              <w:jc w:val="both"/>
              <w:rPr>
                <w:rFonts w:ascii="Book Antiqua" w:hAnsi="Book Antiqua"/>
                <w:bCs/>
                <w:sz w:val="24"/>
                <w:szCs w:val="24"/>
              </w:rPr>
            </w:pPr>
            <w:r w:rsidRPr="00E75779">
              <w:rPr>
                <w:rFonts w:ascii="Book Antiqua" w:hAnsi="Book Antiqua" w:cs="Arial"/>
                <w:bCs/>
                <w:sz w:val="24"/>
                <w:szCs w:val="24"/>
              </w:rPr>
              <w:t>Bidder’s</w:t>
            </w:r>
            <w:r w:rsidRPr="00E75779">
              <w:rPr>
                <w:rFonts w:ascii="Book Antiqua" w:hAnsi="Book Antiqua"/>
                <w:bCs/>
                <w:sz w:val="24"/>
                <w:szCs w:val="24"/>
              </w:rPr>
              <w:t xml:space="preserve"> failure to submit the Authorization certificate duly signed in Original along with the Bid or subsequently pursuant to ITB Sub-Clause 21 .1 shall lead to outright rejection of the Bid.</w:t>
            </w:r>
          </w:p>
          <w:p w:rsidR="00231F9B" w:rsidRPr="00E75779" w:rsidRDefault="00231F9B" w:rsidP="00231F9B">
            <w:pPr>
              <w:pStyle w:val="Default"/>
              <w:ind w:left="882" w:hanging="882"/>
              <w:jc w:val="both"/>
              <w:rPr>
                <w:bCs/>
              </w:rPr>
            </w:pPr>
          </w:p>
          <w:p w:rsidR="00231F9B" w:rsidRPr="00E75779" w:rsidRDefault="00231F9B" w:rsidP="00231F9B">
            <w:pPr>
              <w:ind w:left="702" w:hanging="540"/>
              <w:jc w:val="both"/>
              <w:rPr>
                <w:rFonts w:ascii="Book Antiqua" w:hAnsi="Book Antiqua"/>
                <w:bCs/>
                <w:sz w:val="24"/>
                <w:szCs w:val="24"/>
              </w:rPr>
            </w:pPr>
            <w:r w:rsidRPr="00E75779">
              <w:rPr>
                <w:rFonts w:ascii="Book Antiqua" w:hAnsi="Book Antiqua"/>
                <w:b/>
                <w:bCs/>
                <w:sz w:val="24"/>
                <w:szCs w:val="24"/>
              </w:rPr>
              <w:t>9.3</w:t>
            </w:r>
            <w:r w:rsidR="00DD689B" w:rsidRPr="00E75779">
              <w:rPr>
                <w:rFonts w:ascii="Book Antiqua" w:hAnsi="Book Antiqua" w:cs="Arial"/>
                <w:b/>
                <w:bCs/>
                <w:sz w:val="24"/>
                <w:szCs w:val="24"/>
              </w:rPr>
              <w:t>(ab</w:t>
            </w:r>
            <w:r w:rsidRPr="00E75779">
              <w:rPr>
                <w:rFonts w:ascii="Book Antiqua" w:hAnsi="Book Antiqua" w:cs="Arial"/>
                <w:b/>
                <w:bCs/>
                <w:sz w:val="24"/>
                <w:szCs w:val="24"/>
              </w:rPr>
              <w:t>) Attachment 2</w:t>
            </w:r>
            <w:r w:rsidR="00DD689B" w:rsidRPr="00E75779">
              <w:rPr>
                <w:rFonts w:ascii="Book Antiqua" w:hAnsi="Book Antiqua" w:cs="Arial"/>
                <w:b/>
                <w:bCs/>
                <w:sz w:val="24"/>
                <w:szCs w:val="24"/>
              </w:rPr>
              <w:t>6</w:t>
            </w:r>
            <w:r w:rsidRPr="00E75779">
              <w:rPr>
                <w:rFonts w:ascii="Book Antiqua" w:hAnsi="Book Antiqua" w:cs="Arial"/>
                <w:b/>
                <w:bCs/>
                <w:sz w:val="24"/>
                <w:szCs w:val="24"/>
              </w:rPr>
              <w:t>:</w:t>
            </w:r>
            <w:r w:rsidRPr="00E75779">
              <w:rPr>
                <w:rFonts w:ascii="Book Antiqua" w:hAnsi="Book Antiqua" w:cs="Arial"/>
                <w:bCs/>
                <w:sz w:val="24"/>
                <w:szCs w:val="24"/>
              </w:rPr>
              <w:t xml:space="preserve"> Affidavit of Self certification regarding Domestic Value Addition in Iron &amp; Steel Products </w:t>
            </w:r>
            <w:r w:rsidRPr="00E75779">
              <w:rPr>
                <w:rFonts w:ascii="Book Antiqua" w:hAnsi="Book Antiqua" w:cs="Arial"/>
                <w:bCs/>
                <w:i/>
                <w:iCs/>
                <w:sz w:val="24"/>
                <w:szCs w:val="24"/>
              </w:rPr>
              <w:t xml:space="preserve">(submission of Hard Copy in ‘Original’) </w:t>
            </w:r>
            <w:r w:rsidRPr="00E75779">
              <w:rPr>
                <w:rFonts w:ascii="Book Antiqua" w:hAnsi="Book Antiqua"/>
                <w:bCs/>
                <w:i/>
                <w:iCs/>
                <w:sz w:val="24"/>
                <w:szCs w:val="24"/>
              </w:rPr>
              <w:t xml:space="preserve">to be submitted on a non-judicial stamp paper of </w:t>
            </w:r>
            <w:proofErr w:type="spellStart"/>
            <w:r w:rsidRPr="00E75779">
              <w:rPr>
                <w:rFonts w:ascii="Book Antiqua" w:hAnsi="Book Antiqua"/>
                <w:bCs/>
                <w:i/>
                <w:iCs/>
                <w:sz w:val="24"/>
                <w:szCs w:val="24"/>
              </w:rPr>
              <w:t>Rs</w:t>
            </w:r>
            <w:proofErr w:type="spellEnd"/>
            <w:r w:rsidRPr="00E75779">
              <w:rPr>
                <w:rFonts w:ascii="Book Antiqua" w:hAnsi="Book Antiqua"/>
                <w:bCs/>
                <w:i/>
                <w:iCs/>
                <w:sz w:val="24"/>
                <w:szCs w:val="24"/>
              </w:rPr>
              <w:t>. 100/-.</w:t>
            </w:r>
          </w:p>
          <w:p w:rsidR="00231F9B" w:rsidRPr="00E75779" w:rsidRDefault="00231F9B" w:rsidP="00231F9B">
            <w:pPr>
              <w:ind w:left="702" w:hanging="540"/>
              <w:jc w:val="both"/>
              <w:rPr>
                <w:rFonts w:ascii="Book Antiqua" w:hAnsi="Book Antiqua" w:cs="Calibri"/>
                <w:bCs/>
                <w:sz w:val="24"/>
                <w:szCs w:val="24"/>
              </w:rPr>
            </w:pPr>
          </w:p>
          <w:p w:rsidR="00231F9B" w:rsidRPr="00E75779" w:rsidRDefault="00231F9B" w:rsidP="00231F9B">
            <w:pPr>
              <w:jc w:val="both"/>
              <w:rPr>
                <w:rFonts w:ascii="Book Antiqua" w:hAnsi="Book Antiqua"/>
                <w:bCs/>
                <w:sz w:val="24"/>
                <w:szCs w:val="24"/>
              </w:rPr>
            </w:pPr>
            <w:proofErr w:type="gramStart"/>
            <w:r w:rsidRPr="00E75779">
              <w:rPr>
                <w:rFonts w:ascii="Book Antiqua" w:hAnsi="Book Antiqua" w:cs="Calibri"/>
                <w:bCs/>
                <w:sz w:val="24"/>
                <w:szCs w:val="24"/>
              </w:rPr>
              <w:t>In line with the aforesaid policy mentioned at (ac)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E75779">
              <w:rPr>
                <w:rFonts w:ascii="Book Antiqua" w:hAnsi="Book Antiqua"/>
                <w:bCs/>
                <w:sz w:val="24"/>
                <w:szCs w:val="24"/>
              </w:rPr>
              <w:t xml:space="preserve"> on a non-judicial stamp paper of </w:t>
            </w:r>
            <w:proofErr w:type="spellStart"/>
            <w:r w:rsidRPr="00E75779">
              <w:rPr>
                <w:rFonts w:ascii="Book Antiqua" w:hAnsi="Book Antiqua"/>
                <w:bCs/>
                <w:sz w:val="24"/>
                <w:szCs w:val="24"/>
              </w:rPr>
              <w:t>Rs</w:t>
            </w:r>
            <w:proofErr w:type="spellEnd"/>
            <w:r w:rsidRPr="00E75779">
              <w:rPr>
                <w:rFonts w:ascii="Book Antiqua" w:hAnsi="Book Antiqua"/>
                <w:bCs/>
                <w:sz w:val="24"/>
                <w:szCs w:val="24"/>
              </w:rPr>
              <w:t>. 100/-.</w:t>
            </w:r>
            <w:proofErr w:type="gramEnd"/>
          </w:p>
          <w:p w:rsidR="00231F9B" w:rsidRPr="00E75779" w:rsidRDefault="00231F9B" w:rsidP="00231F9B">
            <w:pPr>
              <w:ind w:left="702" w:hanging="540"/>
              <w:jc w:val="both"/>
              <w:rPr>
                <w:rFonts w:ascii="Book Antiqua" w:hAnsi="Book Antiqua"/>
                <w:bCs/>
                <w:sz w:val="24"/>
                <w:szCs w:val="24"/>
              </w:rPr>
            </w:pPr>
          </w:p>
          <w:p w:rsidR="00231F9B" w:rsidRPr="00E75779" w:rsidRDefault="00231F9B" w:rsidP="00231F9B">
            <w:pPr>
              <w:jc w:val="both"/>
              <w:rPr>
                <w:rFonts w:ascii="Book Antiqua" w:hAnsi="Book Antiqua"/>
                <w:bCs/>
                <w:sz w:val="24"/>
                <w:szCs w:val="24"/>
              </w:rPr>
            </w:pPr>
            <w:r w:rsidRPr="00E75779">
              <w:rPr>
                <w:rFonts w:ascii="Book Antiqua" w:hAnsi="Book Antiqua"/>
                <w:bCs/>
                <w:sz w:val="24"/>
                <w:szCs w:val="24"/>
              </w:rPr>
              <w:t xml:space="preserve">In case the </w:t>
            </w:r>
            <w:proofErr w:type="gramStart"/>
            <w:r w:rsidRPr="00E75779">
              <w:rPr>
                <w:rFonts w:ascii="Book Antiqua" w:hAnsi="Book Antiqua"/>
                <w:bCs/>
                <w:sz w:val="24"/>
                <w:szCs w:val="24"/>
              </w:rPr>
              <w:t>Iron &amp; Steel Products are sourced by the bidder</w:t>
            </w:r>
            <w:proofErr w:type="gramEnd"/>
            <w:r w:rsidRPr="00E75779">
              <w:rPr>
                <w:rFonts w:ascii="Book Antiqua" w:hAnsi="Book Antiqua"/>
                <w:bCs/>
                <w:sz w:val="24"/>
                <w:szCs w:val="24"/>
              </w:rPr>
              <w:t xml:space="preserve">, then the Affidavit of self-certification shall be issued by the bidder.  Further, in case the Iron &amp; Steel Products are also to be sourced from Domestic manufacturers other than the bidder, the </w:t>
            </w:r>
            <w:proofErr w:type="gramStart"/>
            <w:r w:rsidRPr="00E75779">
              <w:rPr>
                <w:rFonts w:ascii="Book Antiqua" w:hAnsi="Book Antiqua"/>
                <w:bCs/>
                <w:sz w:val="24"/>
                <w:szCs w:val="24"/>
              </w:rPr>
              <w:t>Affidavit of self-certification shall be issued by the said Domestic Manufacturer(s)</w:t>
            </w:r>
            <w:proofErr w:type="gramEnd"/>
            <w:r w:rsidRPr="00E75779">
              <w:rPr>
                <w:rFonts w:ascii="Book Antiqua" w:hAnsi="Book Antiqua"/>
                <w:bCs/>
                <w:sz w:val="24"/>
                <w:szCs w:val="24"/>
              </w:rPr>
              <w:t>.</w:t>
            </w:r>
          </w:p>
          <w:p w:rsidR="00231F9B" w:rsidRPr="00E75779" w:rsidRDefault="00231F9B" w:rsidP="00231F9B">
            <w:pPr>
              <w:ind w:left="702" w:hanging="540"/>
              <w:jc w:val="both"/>
              <w:rPr>
                <w:rFonts w:ascii="Book Antiqua" w:hAnsi="Book Antiqua"/>
                <w:bCs/>
                <w:sz w:val="24"/>
                <w:szCs w:val="24"/>
              </w:rPr>
            </w:pPr>
          </w:p>
          <w:p w:rsidR="00231F9B" w:rsidRPr="00E75779" w:rsidRDefault="00231F9B" w:rsidP="00231F9B">
            <w:pPr>
              <w:jc w:val="both"/>
              <w:rPr>
                <w:rFonts w:ascii="Book Antiqua" w:hAnsi="Book Antiqua"/>
                <w:bCs/>
                <w:sz w:val="24"/>
                <w:szCs w:val="24"/>
              </w:rPr>
            </w:pPr>
            <w:r w:rsidRPr="00E75779">
              <w:rPr>
                <w:rFonts w:ascii="Book Antiqua" w:hAnsi="Book Antiqua"/>
                <w:bCs/>
                <w:sz w:val="24"/>
                <w:szCs w:val="24"/>
              </w:rPr>
              <w:t>Bidder’s failure to submit the Affidavit of Self certification duly signed in Original along with the Bid or subsequently pursuant to ITB Sub-Clause 21.1 shall lead to outright rejection of the Bid.</w:t>
            </w:r>
          </w:p>
          <w:p w:rsidR="00231F9B" w:rsidRPr="00E75779" w:rsidRDefault="00231F9B" w:rsidP="00231F9B">
            <w:pPr>
              <w:ind w:left="702" w:hanging="540"/>
              <w:jc w:val="both"/>
              <w:rPr>
                <w:rFonts w:ascii="Book Antiqua" w:hAnsi="Book Antiqua"/>
                <w:bCs/>
                <w:sz w:val="24"/>
                <w:szCs w:val="24"/>
              </w:rPr>
            </w:pPr>
          </w:p>
          <w:p w:rsidR="00231F9B" w:rsidRPr="00E75779" w:rsidRDefault="00231F9B" w:rsidP="00231F9B">
            <w:pPr>
              <w:rPr>
                <w:rFonts w:ascii="Book Antiqua" w:hAnsi="Book Antiqua" w:cstheme="minorHAnsi"/>
                <w:sz w:val="24"/>
                <w:szCs w:val="24"/>
              </w:rPr>
            </w:pPr>
            <w:r w:rsidRPr="00E75779">
              <w:rPr>
                <w:rFonts w:ascii="Book Antiqua" w:hAnsi="Book Antiqua"/>
                <w:bCs/>
                <w:sz w:val="24"/>
                <w:szCs w:val="24"/>
              </w:rPr>
              <w:t xml:space="preserve">Further, violation to minimum prescribed domestic value addition or misrepresentation of facts by the bidder in this regard </w:t>
            </w:r>
            <w:proofErr w:type="gramStart"/>
            <w:r w:rsidRPr="00E75779">
              <w:rPr>
                <w:rFonts w:ascii="Book Antiqua" w:hAnsi="Book Antiqua"/>
                <w:bCs/>
                <w:sz w:val="24"/>
                <w:szCs w:val="24"/>
              </w:rPr>
              <w:t>shall be dealt</w:t>
            </w:r>
            <w:proofErr w:type="gramEnd"/>
            <w:r w:rsidRPr="00E75779">
              <w:rPr>
                <w:rFonts w:ascii="Book Antiqua" w:hAnsi="Book Antiqua"/>
                <w:bCs/>
                <w:sz w:val="24"/>
                <w:szCs w:val="24"/>
              </w:rPr>
              <w:t xml:space="preserve"> in line with provisions of the Integrity Pact signed between the bidder and POWERGRID</w:t>
            </w:r>
            <w:r w:rsidRPr="00E75779">
              <w:rPr>
                <w:rFonts w:ascii="Book Antiqua" w:hAnsi="Book Antiqua"/>
                <w:sz w:val="24"/>
                <w:szCs w:val="24"/>
              </w:rPr>
              <w:t>.</w:t>
            </w:r>
          </w:p>
          <w:p w:rsidR="00231F9B" w:rsidRPr="00E75779" w:rsidRDefault="00231F9B" w:rsidP="00231F9B">
            <w:pPr>
              <w:rPr>
                <w:rFonts w:ascii="Book Antiqua" w:hAnsi="Book Antiqua" w:cstheme="minorHAnsi"/>
                <w:sz w:val="24"/>
                <w:szCs w:val="24"/>
              </w:rPr>
            </w:pPr>
          </w:p>
          <w:p w:rsidR="00231F9B" w:rsidRPr="00E75779" w:rsidRDefault="00DD689B" w:rsidP="00231F9B">
            <w:pPr>
              <w:ind w:left="612" w:hanging="720"/>
              <w:jc w:val="both"/>
              <w:rPr>
                <w:rFonts w:ascii="Book Antiqua" w:hAnsi="Book Antiqua"/>
                <w:bCs/>
                <w:sz w:val="24"/>
                <w:szCs w:val="24"/>
              </w:rPr>
            </w:pPr>
            <w:r w:rsidRPr="00E75779">
              <w:rPr>
                <w:rFonts w:ascii="Book Antiqua" w:hAnsi="Book Antiqua"/>
                <w:b/>
                <w:sz w:val="24"/>
                <w:szCs w:val="24"/>
              </w:rPr>
              <w:t>(ac</w:t>
            </w:r>
            <w:r w:rsidR="00231F9B" w:rsidRPr="00E75779">
              <w:rPr>
                <w:rFonts w:ascii="Book Antiqua" w:hAnsi="Book Antiqua"/>
                <w:b/>
                <w:sz w:val="24"/>
                <w:szCs w:val="24"/>
              </w:rPr>
              <w:t>)</w:t>
            </w:r>
            <w:r w:rsidR="00231F9B" w:rsidRPr="00E75779">
              <w:rPr>
                <w:rFonts w:ascii="Book Antiqua" w:hAnsi="Book Antiqua"/>
                <w:sz w:val="24"/>
                <w:szCs w:val="24"/>
              </w:rPr>
              <w:t xml:space="preserve">  </w:t>
            </w:r>
            <w:r w:rsidRPr="00E75779">
              <w:rPr>
                <w:rFonts w:ascii="Book Antiqua" w:hAnsi="Book Antiqua"/>
                <w:b/>
                <w:bCs/>
                <w:sz w:val="24"/>
                <w:szCs w:val="24"/>
              </w:rPr>
              <w:t>Attachment 27</w:t>
            </w:r>
            <w:r w:rsidR="00231F9B" w:rsidRPr="00E75779">
              <w:rPr>
                <w:rFonts w:ascii="Book Antiqua" w:hAnsi="Book Antiqua"/>
                <w:b/>
                <w:bCs/>
                <w:sz w:val="24"/>
                <w:szCs w:val="24"/>
              </w:rPr>
              <w:t>:</w:t>
            </w:r>
            <w:r w:rsidR="00231F9B" w:rsidRPr="00E75779">
              <w:rPr>
                <w:rFonts w:ascii="Book Antiqua" w:hAnsi="Book Antiqua"/>
                <w:bCs/>
                <w:sz w:val="24"/>
                <w:szCs w:val="24"/>
              </w:rPr>
              <w:t xml:space="preserve"> </w:t>
            </w:r>
            <w:r w:rsidR="00231F9B" w:rsidRPr="00E75779">
              <w:rPr>
                <w:rFonts w:ascii="Book Antiqua" w:hAnsi="Book Antiqua"/>
                <w:b/>
                <w:bCs/>
                <w:sz w:val="24"/>
                <w:szCs w:val="24"/>
              </w:rPr>
              <w:t>Certification by the Bidder as per DoE Order</w:t>
            </w:r>
            <w:r w:rsidR="00231F9B" w:rsidRPr="00E75779">
              <w:rPr>
                <w:rFonts w:ascii="Book Antiqua" w:hAnsi="Book Antiqua" w:cs="Calibri"/>
                <w:b/>
                <w:bCs/>
                <w:sz w:val="24"/>
                <w:szCs w:val="24"/>
              </w:rPr>
              <w:t xml:space="preserve"> in line with ITB Clause 2.1</w:t>
            </w:r>
          </w:p>
          <w:p w:rsidR="00231F9B" w:rsidRPr="00E75779" w:rsidRDefault="00231F9B" w:rsidP="00231F9B">
            <w:pPr>
              <w:pStyle w:val="Default"/>
              <w:jc w:val="both"/>
            </w:pPr>
            <w:r w:rsidRPr="00E75779">
              <w:rPr>
                <w:rFonts w:cstheme="minorHAnsi"/>
              </w:rPr>
              <w:t>………………………………..</w:t>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7543EA" w:rsidP="00231F9B">
            <w:pPr>
              <w:rPr>
                <w:rFonts w:ascii="Book Antiqua" w:hAnsi="Book Antiqua"/>
                <w:sz w:val="24"/>
                <w:szCs w:val="24"/>
              </w:rPr>
            </w:pPr>
            <w:r w:rsidRPr="00E75779">
              <w:rPr>
                <w:rFonts w:ascii="Book Antiqua" w:hAnsi="Book Antiqua"/>
                <w:sz w:val="24"/>
                <w:szCs w:val="24"/>
              </w:rPr>
              <w:t>ITB Clause 13.1 at  Sr. No. 30</w:t>
            </w:r>
            <w:r w:rsidR="00231F9B" w:rsidRPr="00E75779">
              <w:rPr>
                <w:rFonts w:ascii="Book Antiqua" w:hAnsi="Book Antiqua"/>
                <w:sz w:val="24"/>
                <w:szCs w:val="24"/>
              </w:rPr>
              <w:t xml:space="preserve"> in Section-III: Bid Data Sheets</w:t>
            </w:r>
          </w:p>
          <w:p w:rsidR="00231F9B" w:rsidRPr="00E75779" w:rsidRDefault="00231F9B" w:rsidP="00231F9B">
            <w:pPr>
              <w:jc w:val="center"/>
              <w:rPr>
                <w:rFonts w:ascii="Book Antiqua" w:hAnsi="Book Antiqua" w:cs="Arial"/>
                <w:sz w:val="24"/>
                <w:szCs w:val="24"/>
              </w:rPr>
            </w:pPr>
          </w:p>
        </w:tc>
        <w:tc>
          <w:tcPr>
            <w:tcW w:w="6351" w:type="dxa"/>
          </w:tcPr>
          <w:p w:rsidR="00231F9B" w:rsidRPr="00E75779" w:rsidRDefault="00231F9B" w:rsidP="00231F9B">
            <w:pPr>
              <w:jc w:val="both"/>
              <w:rPr>
                <w:rFonts w:ascii="Book Antiqua" w:hAnsi="Book Antiqua"/>
                <w:bCs/>
                <w:sz w:val="24"/>
                <w:szCs w:val="24"/>
              </w:rPr>
            </w:pPr>
            <w:proofErr w:type="gramStart"/>
            <w:r w:rsidRPr="00E75779">
              <w:rPr>
                <w:rFonts w:ascii="Book Antiqua" w:hAnsi="Book Antiqua"/>
                <w:bCs/>
                <w:sz w:val="24"/>
                <w:szCs w:val="24"/>
              </w:rPr>
              <w:t xml:space="preserve">Micro and Small Enterprises (MSEs) registered with District Industries Centers (DICs) or </w:t>
            </w:r>
            <w:proofErr w:type="spellStart"/>
            <w:r w:rsidRPr="00E75779">
              <w:rPr>
                <w:rFonts w:ascii="Book Antiqua" w:hAnsi="Book Antiqua"/>
                <w:bCs/>
                <w:sz w:val="24"/>
                <w:szCs w:val="24"/>
              </w:rPr>
              <w:t>Khadi</w:t>
            </w:r>
            <w:proofErr w:type="spellEnd"/>
            <w:r w:rsidRPr="00E75779">
              <w:rPr>
                <w:rFonts w:ascii="Book Antiqua" w:hAnsi="Book Antiqua"/>
                <w:bCs/>
                <w:sz w:val="24"/>
                <w:szCs w:val="24"/>
              </w:rPr>
              <w:t xml:space="preserve"> &amp; Village Industries Commission (KVIC) or </w:t>
            </w:r>
            <w:proofErr w:type="spellStart"/>
            <w:r w:rsidRPr="00E75779">
              <w:rPr>
                <w:rFonts w:ascii="Book Antiqua" w:hAnsi="Book Antiqua"/>
                <w:bCs/>
                <w:sz w:val="24"/>
                <w:szCs w:val="24"/>
              </w:rPr>
              <w:t>Khadi</w:t>
            </w:r>
            <w:proofErr w:type="spellEnd"/>
            <w:r w:rsidRPr="00E75779">
              <w:rPr>
                <w:rFonts w:ascii="Book Antiqua" w:hAnsi="Book Antiqua"/>
                <w:bCs/>
                <w:sz w:val="24"/>
                <w:szCs w:val="24"/>
              </w:rPr>
              <w:t xml:space="preserve"> &amp; Industries Board (KVIB) or Coir Board or National Small Industries Corporation (NSIC) or Directorate of Handicrafts and Handlooms or </w:t>
            </w:r>
            <w:proofErr w:type="spellStart"/>
            <w:r w:rsidRPr="00E75779">
              <w:rPr>
                <w:rFonts w:ascii="Book Antiqua" w:hAnsi="Book Antiqua"/>
                <w:bCs/>
                <w:sz w:val="24"/>
                <w:szCs w:val="24"/>
              </w:rPr>
              <w:t>Udyog</w:t>
            </w:r>
            <w:proofErr w:type="spellEnd"/>
            <w:r w:rsidRPr="00E75779">
              <w:rPr>
                <w:rFonts w:ascii="Book Antiqua" w:hAnsi="Book Antiqua"/>
                <w:bCs/>
                <w:sz w:val="24"/>
                <w:szCs w:val="24"/>
              </w:rPr>
              <w:t xml:space="preserve"> </w:t>
            </w:r>
            <w:proofErr w:type="spellStart"/>
            <w:r w:rsidRPr="00E75779">
              <w:rPr>
                <w:rFonts w:ascii="Book Antiqua" w:hAnsi="Book Antiqua"/>
                <w:bCs/>
                <w:sz w:val="24"/>
                <w:szCs w:val="24"/>
              </w:rPr>
              <w:t>Aadhar</w:t>
            </w:r>
            <w:proofErr w:type="spellEnd"/>
            <w:r w:rsidRPr="00E75779">
              <w:rPr>
                <w:rFonts w:ascii="Book Antiqua" w:hAnsi="Book Antiqua"/>
                <w:bCs/>
                <w:sz w:val="24"/>
                <w:szCs w:val="24"/>
              </w:rPr>
              <w:t xml:space="preserve"> Memorandum or any other body specified by Ministry of Micro, Small and Medium Enterprises are exempted from submission of fee towards the cost of Bidding Documents as per the Provisions of the Public Procurement Policy for Micro and Small Enterprises (MSEs) order 2012.</w:t>
            </w:r>
            <w:proofErr w:type="gramEnd"/>
            <w:r w:rsidRPr="00E75779">
              <w:rPr>
                <w:rFonts w:ascii="Book Antiqua" w:hAnsi="Book Antiqua"/>
                <w:bCs/>
                <w:sz w:val="24"/>
                <w:szCs w:val="24"/>
              </w:rPr>
              <w:t xml:space="preserve"> This shall be subject to production of documentary evidence with regard to registration with authorities mentioned above.</w:t>
            </w:r>
          </w:p>
          <w:p w:rsidR="00231F9B" w:rsidRPr="00E75779" w:rsidRDefault="00231F9B" w:rsidP="00231F9B">
            <w:pPr>
              <w:jc w:val="both"/>
              <w:rPr>
                <w:rFonts w:ascii="Book Antiqua" w:hAnsi="Book Antiqua"/>
                <w:bCs/>
                <w:sz w:val="24"/>
                <w:szCs w:val="24"/>
              </w:rPr>
            </w:pPr>
          </w:p>
          <w:p w:rsidR="00231F9B" w:rsidRPr="00E75779" w:rsidRDefault="00231F9B" w:rsidP="00231F9B">
            <w:pPr>
              <w:jc w:val="both"/>
              <w:rPr>
                <w:rFonts w:ascii="Book Antiqua" w:hAnsi="Book Antiqua"/>
                <w:bCs/>
                <w:sz w:val="24"/>
                <w:szCs w:val="24"/>
              </w:rPr>
            </w:pPr>
            <w:r w:rsidRPr="00E75779">
              <w:rPr>
                <w:rFonts w:ascii="Book Antiqua" w:hAnsi="Book Antiqua"/>
                <w:bCs/>
                <w:sz w:val="24"/>
                <w:szCs w:val="24"/>
              </w:rPr>
              <w:t xml:space="preserve">In case of bid submitted by a Joint Venture of two or more firms as partners, if allowed as per stipulated Qualification </w:t>
            </w:r>
            <w:r w:rsidRPr="00E75779">
              <w:rPr>
                <w:rFonts w:ascii="Book Antiqua" w:hAnsi="Book Antiqua"/>
                <w:bCs/>
                <w:sz w:val="24"/>
                <w:szCs w:val="24"/>
              </w:rPr>
              <w:lastRenderedPageBreak/>
              <w:t>Requirements in Annexure-A (BDS), all partners of the joint venture shall be MSEs to consider its bid as bid from MSE. Further, JV bidder with at least one non-MSE partner (whether lead or other partner) shall not be eligible for the benefit available to the MSE bidders.</w:t>
            </w:r>
          </w:p>
        </w:tc>
        <w:tc>
          <w:tcPr>
            <w:tcW w:w="7106" w:type="dxa"/>
          </w:tcPr>
          <w:p w:rsidR="00231F9B" w:rsidRPr="00E75779" w:rsidRDefault="00231F9B" w:rsidP="00231F9B">
            <w:pPr>
              <w:jc w:val="both"/>
              <w:rPr>
                <w:rFonts w:ascii="Book Antiqua" w:hAnsi="Book Antiqua"/>
                <w:bCs/>
                <w:sz w:val="24"/>
                <w:szCs w:val="24"/>
              </w:rPr>
            </w:pPr>
            <w:proofErr w:type="gramStart"/>
            <w:r w:rsidRPr="00E75779">
              <w:rPr>
                <w:rFonts w:ascii="Book Antiqua" w:hAnsi="Book Antiqua"/>
                <w:bCs/>
                <w:sz w:val="24"/>
                <w:szCs w:val="24"/>
              </w:rPr>
              <w:lastRenderedPageBreak/>
              <w:t xml:space="preserve">Micro and Small Enterprises (MSEs) registered with District Industries Centers (DICs) or </w:t>
            </w:r>
            <w:proofErr w:type="spellStart"/>
            <w:r w:rsidRPr="00E75779">
              <w:rPr>
                <w:rFonts w:ascii="Book Antiqua" w:hAnsi="Book Antiqua"/>
                <w:bCs/>
                <w:sz w:val="24"/>
                <w:szCs w:val="24"/>
              </w:rPr>
              <w:t>Khadi</w:t>
            </w:r>
            <w:proofErr w:type="spellEnd"/>
            <w:r w:rsidRPr="00E75779">
              <w:rPr>
                <w:rFonts w:ascii="Book Antiqua" w:hAnsi="Book Antiqua"/>
                <w:bCs/>
                <w:sz w:val="24"/>
                <w:szCs w:val="24"/>
              </w:rPr>
              <w:t xml:space="preserve"> &amp; Village Industries Commission (KVIC) or </w:t>
            </w:r>
            <w:proofErr w:type="spellStart"/>
            <w:r w:rsidRPr="00E75779">
              <w:rPr>
                <w:rFonts w:ascii="Book Antiqua" w:hAnsi="Book Antiqua"/>
                <w:bCs/>
                <w:sz w:val="24"/>
                <w:szCs w:val="24"/>
              </w:rPr>
              <w:t>Khadi</w:t>
            </w:r>
            <w:proofErr w:type="spellEnd"/>
            <w:r w:rsidRPr="00E75779">
              <w:rPr>
                <w:rFonts w:ascii="Book Antiqua" w:hAnsi="Book Antiqua"/>
                <w:bCs/>
                <w:sz w:val="24"/>
                <w:szCs w:val="24"/>
              </w:rPr>
              <w:t xml:space="preserve"> &amp; Industries Board (KVIB) or Coir Board or National Small Industries Corporation (NSIC) or Directorate of Handicrafts and Handlooms or </w:t>
            </w:r>
            <w:proofErr w:type="spellStart"/>
            <w:r w:rsidRPr="00E75779">
              <w:rPr>
                <w:rFonts w:ascii="Book Antiqua" w:hAnsi="Book Antiqua"/>
                <w:bCs/>
                <w:sz w:val="24"/>
                <w:szCs w:val="24"/>
              </w:rPr>
              <w:t>Udyog</w:t>
            </w:r>
            <w:proofErr w:type="spellEnd"/>
            <w:r w:rsidRPr="00E75779">
              <w:rPr>
                <w:rFonts w:ascii="Book Antiqua" w:hAnsi="Book Antiqua"/>
                <w:bCs/>
                <w:sz w:val="24"/>
                <w:szCs w:val="24"/>
              </w:rPr>
              <w:t xml:space="preserve"> </w:t>
            </w:r>
            <w:proofErr w:type="spellStart"/>
            <w:r w:rsidRPr="00E75779">
              <w:rPr>
                <w:rFonts w:ascii="Book Antiqua" w:hAnsi="Book Antiqua"/>
                <w:bCs/>
                <w:sz w:val="24"/>
                <w:szCs w:val="24"/>
              </w:rPr>
              <w:t>Aadhar</w:t>
            </w:r>
            <w:proofErr w:type="spellEnd"/>
            <w:r w:rsidRPr="00E75779">
              <w:rPr>
                <w:rFonts w:ascii="Book Antiqua" w:hAnsi="Book Antiqua"/>
                <w:bCs/>
                <w:sz w:val="24"/>
                <w:szCs w:val="24"/>
              </w:rPr>
              <w:t xml:space="preserve"> Memorandum or </w:t>
            </w:r>
            <w:proofErr w:type="spellStart"/>
            <w:r w:rsidRPr="00E75779">
              <w:rPr>
                <w:rFonts w:ascii="Book Antiqua" w:hAnsi="Book Antiqua"/>
                <w:b/>
                <w:bCs/>
                <w:sz w:val="24"/>
                <w:szCs w:val="24"/>
              </w:rPr>
              <w:t>Udyam</w:t>
            </w:r>
            <w:proofErr w:type="spellEnd"/>
            <w:r w:rsidRPr="00E75779">
              <w:rPr>
                <w:rFonts w:ascii="Book Antiqua" w:hAnsi="Book Antiqua"/>
                <w:b/>
                <w:bCs/>
                <w:sz w:val="24"/>
                <w:szCs w:val="24"/>
              </w:rPr>
              <w:t xml:space="preserve"> Registration</w:t>
            </w:r>
            <w:r w:rsidRPr="00E75779">
              <w:rPr>
                <w:rFonts w:ascii="Book Antiqua" w:hAnsi="Book Antiqua"/>
                <w:bCs/>
                <w:sz w:val="24"/>
                <w:szCs w:val="24"/>
              </w:rPr>
              <w:t xml:space="preserve"> any other body specified by Ministry of Micro, Small and Medium Enterprises are exempted from submission of fee towards the cost of Bidding Documents as per the Provisions of the Public Procurement Policy for Micro and Small Enterprises (MSEs) order 2012, </w:t>
            </w:r>
            <w:r w:rsidRPr="00E75779">
              <w:rPr>
                <w:rFonts w:ascii="Book Antiqua" w:hAnsi="Book Antiqua"/>
                <w:b/>
                <w:bCs/>
                <w:sz w:val="24"/>
                <w:szCs w:val="24"/>
              </w:rPr>
              <w:t>Notification dated 01/06/2020 read in conjunction with related notifications issued from time to time for such enterprises</w:t>
            </w:r>
            <w:r w:rsidRPr="00E75779">
              <w:rPr>
                <w:rFonts w:ascii="Book Antiqua" w:hAnsi="Book Antiqua"/>
                <w:bCs/>
                <w:sz w:val="24"/>
                <w:szCs w:val="24"/>
              </w:rPr>
              <w:t>.</w:t>
            </w:r>
            <w:proofErr w:type="gramEnd"/>
            <w:r w:rsidRPr="00E75779">
              <w:rPr>
                <w:rFonts w:ascii="Book Antiqua" w:hAnsi="Book Antiqua"/>
                <w:bCs/>
                <w:sz w:val="24"/>
                <w:szCs w:val="24"/>
              </w:rPr>
              <w:t xml:space="preserve"> This shall be subject to production of documentary evidence with regard to registration with authorities mentioned above</w:t>
            </w:r>
            <w:r w:rsidRPr="00E75779">
              <w:rPr>
                <w:rFonts w:ascii="Book Antiqua" w:hAnsi="Book Antiqua"/>
                <w:b/>
                <w:bCs/>
                <w:sz w:val="24"/>
                <w:szCs w:val="24"/>
              </w:rPr>
              <w:t xml:space="preserve"> in accordance with the relevant </w:t>
            </w:r>
            <w:proofErr w:type="spellStart"/>
            <w:r w:rsidRPr="00E75779">
              <w:rPr>
                <w:rFonts w:ascii="Book Antiqua" w:hAnsi="Book Antiqua"/>
                <w:b/>
                <w:bCs/>
                <w:sz w:val="24"/>
                <w:szCs w:val="24"/>
              </w:rPr>
              <w:t>notificatioms</w:t>
            </w:r>
            <w:proofErr w:type="spellEnd"/>
            <w:r w:rsidRPr="00E75779">
              <w:rPr>
                <w:rFonts w:ascii="Book Antiqua" w:hAnsi="Book Antiqua"/>
                <w:b/>
                <w:bCs/>
                <w:sz w:val="24"/>
                <w:szCs w:val="24"/>
              </w:rPr>
              <w:t>/orders</w:t>
            </w:r>
            <w:r w:rsidRPr="00E75779">
              <w:rPr>
                <w:rFonts w:ascii="Book Antiqua" w:hAnsi="Book Antiqua"/>
                <w:bCs/>
                <w:sz w:val="24"/>
                <w:szCs w:val="24"/>
              </w:rPr>
              <w:t>.</w:t>
            </w:r>
          </w:p>
          <w:p w:rsidR="00231F9B" w:rsidRPr="00E75779" w:rsidRDefault="00231F9B" w:rsidP="00231F9B">
            <w:pPr>
              <w:jc w:val="both"/>
              <w:rPr>
                <w:rFonts w:ascii="Book Antiqua" w:hAnsi="Book Antiqua"/>
                <w:bCs/>
                <w:sz w:val="24"/>
                <w:szCs w:val="24"/>
              </w:rPr>
            </w:pPr>
          </w:p>
          <w:p w:rsidR="00231F9B" w:rsidRPr="00E75779" w:rsidRDefault="00231F9B" w:rsidP="00231F9B">
            <w:pPr>
              <w:jc w:val="both"/>
              <w:rPr>
                <w:rFonts w:ascii="Book Antiqua" w:hAnsi="Book Antiqua"/>
                <w:bCs/>
                <w:sz w:val="24"/>
                <w:szCs w:val="24"/>
              </w:rPr>
            </w:pPr>
            <w:r w:rsidRPr="00E75779">
              <w:rPr>
                <w:rFonts w:ascii="Book Antiqua" w:hAnsi="Book Antiqua"/>
                <w:bCs/>
                <w:sz w:val="24"/>
                <w:szCs w:val="24"/>
              </w:rPr>
              <w:lastRenderedPageBreak/>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cs="Arial"/>
                <w:sz w:val="24"/>
                <w:szCs w:val="24"/>
              </w:rPr>
              <w:t xml:space="preserve">ITB Clause 15.1(ii)(g) </w:t>
            </w:r>
            <w:r w:rsidR="007543EA" w:rsidRPr="00E75779">
              <w:rPr>
                <w:rFonts w:ascii="Book Antiqua" w:hAnsi="Book Antiqua"/>
                <w:sz w:val="24"/>
                <w:szCs w:val="24"/>
              </w:rPr>
              <w:t>at  Sr. No. 32</w:t>
            </w:r>
            <w:r w:rsidRPr="00E75779">
              <w:rPr>
                <w:rFonts w:ascii="Book Antiqua" w:hAnsi="Book Antiqua"/>
                <w:sz w:val="24"/>
                <w:szCs w:val="24"/>
              </w:rPr>
              <w:t xml:space="preserve"> in Section-III: Bid Data Sheets</w:t>
            </w:r>
          </w:p>
        </w:tc>
        <w:tc>
          <w:tcPr>
            <w:tcW w:w="6351" w:type="dxa"/>
          </w:tcPr>
          <w:p w:rsidR="00231F9B" w:rsidRPr="00E75779" w:rsidRDefault="00231F9B" w:rsidP="00231F9B">
            <w:pPr>
              <w:jc w:val="both"/>
              <w:rPr>
                <w:rFonts w:ascii="Book Antiqua" w:hAnsi="Book Antiqua" w:cs="Arial"/>
                <w:b/>
                <w:bCs/>
                <w:sz w:val="24"/>
                <w:szCs w:val="24"/>
                <w:lang w:val="en-GB"/>
              </w:rPr>
            </w:pPr>
            <w:r w:rsidRPr="00E75779">
              <w:rPr>
                <w:rFonts w:ascii="Book Antiqua" w:hAnsi="Book Antiqua" w:cs="Arial"/>
                <w:b/>
                <w:bCs/>
                <w:sz w:val="24"/>
                <w:szCs w:val="24"/>
                <w:lang w:val="en-GB"/>
              </w:rPr>
              <w:t>Supplementing ITB clause 15.1 (ii)(g) with the following:</w:t>
            </w:r>
          </w:p>
          <w:p w:rsidR="00231F9B" w:rsidRPr="00E75779" w:rsidRDefault="00231F9B" w:rsidP="00231F9B">
            <w:pPr>
              <w:jc w:val="both"/>
              <w:rPr>
                <w:rFonts w:ascii="Book Antiqua" w:hAnsi="Book Antiqua" w:cs="Arial"/>
                <w:sz w:val="24"/>
                <w:szCs w:val="24"/>
                <w:lang w:val="en-GB"/>
              </w:rPr>
            </w:pPr>
          </w:p>
          <w:p w:rsidR="00231F9B" w:rsidRPr="00E75779" w:rsidRDefault="00231F9B" w:rsidP="00231F9B">
            <w:pPr>
              <w:ind w:left="387" w:hanging="387"/>
              <w:jc w:val="both"/>
              <w:rPr>
                <w:rFonts w:ascii="Book Antiqua" w:hAnsi="Book Antiqua" w:cs="Arial"/>
                <w:sz w:val="24"/>
                <w:szCs w:val="24"/>
              </w:rPr>
            </w:pPr>
            <w:r w:rsidRPr="00E75779">
              <w:rPr>
                <w:rFonts w:ascii="Book Antiqua" w:hAnsi="Book Antiqua" w:cs="Arial"/>
                <w:sz w:val="24"/>
                <w:szCs w:val="24"/>
              </w:rPr>
              <w:t>(h) ……………………………………………………</w:t>
            </w:r>
          </w:p>
          <w:p w:rsidR="00231F9B" w:rsidRPr="00E75779" w:rsidRDefault="00231F9B" w:rsidP="00231F9B">
            <w:pPr>
              <w:jc w:val="both"/>
              <w:rPr>
                <w:rFonts w:ascii="Book Antiqua" w:hAnsi="Book Antiqua" w:cs="Arial"/>
                <w:sz w:val="24"/>
                <w:szCs w:val="24"/>
              </w:rPr>
            </w:pPr>
          </w:p>
          <w:p w:rsidR="00231F9B" w:rsidRPr="00E75779" w:rsidRDefault="00231F9B" w:rsidP="00231F9B">
            <w:pPr>
              <w:jc w:val="both"/>
              <w:rPr>
                <w:rFonts w:ascii="Book Antiqua" w:hAnsi="Book Antiqua" w:cs="Arial"/>
                <w:sz w:val="24"/>
                <w:szCs w:val="24"/>
              </w:rPr>
            </w:pPr>
            <w:r w:rsidRPr="00E75779">
              <w:rPr>
                <w:rFonts w:ascii="Book Antiqua" w:hAnsi="Book Antiqua" w:cs="Arial"/>
                <w:sz w:val="24"/>
                <w:szCs w:val="24"/>
              </w:rPr>
              <w:t xml:space="preserve"> (</w:t>
            </w:r>
            <w:proofErr w:type="spellStart"/>
            <w:r w:rsidRPr="00E75779">
              <w:rPr>
                <w:rFonts w:ascii="Book Antiqua" w:hAnsi="Book Antiqua" w:cs="Arial"/>
                <w:sz w:val="24"/>
                <w:szCs w:val="24"/>
              </w:rPr>
              <w:t>i</w:t>
            </w:r>
            <w:proofErr w:type="spellEnd"/>
            <w:r w:rsidRPr="00E75779">
              <w:rPr>
                <w:rFonts w:ascii="Book Antiqua" w:hAnsi="Book Antiqua" w:cs="Arial"/>
                <w:sz w:val="24"/>
                <w:szCs w:val="24"/>
              </w:rPr>
              <w:t>) …………………………………………………..</w:t>
            </w:r>
          </w:p>
          <w:p w:rsidR="00231F9B" w:rsidRPr="00E75779" w:rsidRDefault="00231F9B" w:rsidP="00231F9B">
            <w:pPr>
              <w:ind w:left="477" w:hanging="477"/>
              <w:jc w:val="both"/>
              <w:rPr>
                <w:rFonts w:ascii="Book Antiqua" w:hAnsi="Book Antiqua" w:cs="Arial"/>
                <w:sz w:val="24"/>
                <w:szCs w:val="24"/>
              </w:rPr>
            </w:pPr>
          </w:p>
          <w:p w:rsidR="00231F9B" w:rsidRPr="00E75779" w:rsidRDefault="007543EA" w:rsidP="00231F9B">
            <w:pPr>
              <w:jc w:val="both"/>
              <w:rPr>
                <w:rFonts w:ascii="Book Antiqua" w:hAnsi="Book Antiqua" w:cs="Arial"/>
                <w:sz w:val="24"/>
                <w:szCs w:val="24"/>
              </w:rPr>
            </w:pPr>
            <w:r w:rsidRPr="00E75779">
              <w:rPr>
                <w:rFonts w:ascii="Book Antiqua" w:hAnsi="Book Antiqua" w:cs="Arial"/>
                <w:sz w:val="24"/>
                <w:szCs w:val="24"/>
              </w:rPr>
              <w:t xml:space="preserve"> (j</w:t>
            </w:r>
            <w:r w:rsidR="00231F9B" w:rsidRPr="00E75779">
              <w:rPr>
                <w:rFonts w:ascii="Book Antiqua" w:hAnsi="Book Antiqua" w:cs="Arial"/>
                <w:sz w:val="24"/>
                <w:szCs w:val="24"/>
              </w:rPr>
              <w:t>)</w:t>
            </w:r>
            <w:r w:rsidRPr="00E75779">
              <w:rPr>
                <w:rFonts w:ascii="Book Antiqua" w:hAnsi="Book Antiqua" w:cs="Arial"/>
                <w:sz w:val="24"/>
                <w:szCs w:val="24"/>
              </w:rPr>
              <w:t xml:space="preserve"> Attachment 23: Compliance to the process related to the    e-RA Terms &amp; Conditions and the Business Rules governing the e-RA.</w:t>
            </w:r>
          </w:p>
          <w:p w:rsidR="00231F9B" w:rsidRPr="00E75779" w:rsidRDefault="00231F9B" w:rsidP="00231F9B">
            <w:pPr>
              <w:ind w:left="477" w:hanging="477"/>
              <w:jc w:val="both"/>
              <w:rPr>
                <w:rFonts w:ascii="Book Antiqua" w:hAnsi="Book Antiqua"/>
                <w:b/>
                <w:bCs/>
                <w:sz w:val="24"/>
                <w:szCs w:val="24"/>
              </w:rPr>
            </w:pPr>
          </w:p>
          <w:p w:rsidR="00231F9B" w:rsidRPr="00E75779" w:rsidRDefault="00231F9B" w:rsidP="007543EA">
            <w:pPr>
              <w:ind w:left="477" w:hanging="477"/>
              <w:jc w:val="both"/>
              <w:rPr>
                <w:rFonts w:ascii="Book Antiqua" w:hAnsi="Book Antiqua" w:cs="Arial"/>
                <w:sz w:val="24"/>
                <w:szCs w:val="24"/>
              </w:rPr>
            </w:pPr>
            <w:r w:rsidRPr="00E75779">
              <w:rPr>
                <w:rFonts w:ascii="Book Antiqua" w:hAnsi="Book Antiqua"/>
                <w:sz w:val="24"/>
                <w:szCs w:val="24"/>
              </w:rPr>
              <w:t xml:space="preserve">(k) </w:t>
            </w:r>
            <w:r w:rsidR="007543EA" w:rsidRPr="00E75779">
              <w:rPr>
                <w:rFonts w:ascii="Book Antiqua" w:hAnsi="Book Antiqua"/>
                <w:sz w:val="24"/>
                <w:szCs w:val="24"/>
              </w:rPr>
              <w:t>Any other document(s), if applicable, as per Clause ITB 5.1.</w:t>
            </w:r>
          </w:p>
        </w:tc>
        <w:tc>
          <w:tcPr>
            <w:tcW w:w="7106" w:type="dxa"/>
          </w:tcPr>
          <w:p w:rsidR="00231F9B" w:rsidRPr="00E75779" w:rsidRDefault="00231F9B" w:rsidP="00231F9B">
            <w:pPr>
              <w:jc w:val="both"/>
              <w:rPr>
                <w:rFonts w:ascii="Book Antiqua" w:hAnsi="Book Antiqua" w:cs="Arial"/>
                <w:b/>
                <w:bCs/>
                <w:sz w:val="24"/>
                <w:szCs w:val="24"/>
                <w:lang w:val="en-GB"/>
              </w:rPr>
            </w:pPr>
            <w:r w:rsidRPr="00E75779">
              <w:rPr>
                <w:rFonts w:ascii="Book Antiqua" w:hAnsi="Book Antiqua" w:cs="Arial"/>
                <w:b/>
                <w:bCs/>
                <w:sz w:val="24"/>
                <w:szCs w:val="24"/>
                <w:lang w:val="en-GB"/>
              </w:rPr>
              <w:t>Supplementing ITB clause 15.1 (ii)(g) with the following:</w:t>
            </w:r>
          </w:p>
          <w:p w:rsidR="00231F9B" w:rsidRPr="00E75779" w:rsidRDefault="00231F9B" w:rsidP="00231F9B">
            <w:pPr>
              <w:jc w:val="both"/>
              <w:rPr>
                <w:rFonts w:ascii="Book Antiqua" w:hAnsi="Book Antiqua" w:cs="Arial"/>
                <w:sz w:val="24"/>
                <w:szCs w:val="24"/>
                <w:lang w:val="en-GB"/>
              </w:rPr>
            </w:pPr>
          </w:p>
          <w:p w:rsidR="00231F9B" w:rsidRPr="00E75779" w:rsidRDefault="00231F9B" w:rsidP="00231F9B">
            <w:pPr>
              <w:ind w:left="387" w:hanging="387"/>
              <w:jc w:val="both"/>
              <w:rPr>
                <w:rFonts w:ascii="Book Antiqua" w:hAnsi="Book Antiqua" w:cs="Arial"/>
                <w:sz w:val="24"/>
                <w:szCs w:val="24"/>
              </w:rPr>
            </w:pPr>
            <w:r w:rsidRPr="00E75779">
              <w:rPr>
                <w:rFonts w:ascii="Book Antiqua" w:hAnsi="Book Antiqua" w:cs="Arial"/>
                <w:sz w:val="24"/>
                <w:szCs w:val="24"/>
              </w:rPr>
              <w:t>(h) ……………………………………………………</w:t>
            </w:r>
          </w:p>
          <w:p w:rsidR="00231F9B" w:rsidRPr="00E75779" w:rsidRDefault="00231F9B" w:rsidP="00231F9B">
            <w:pPr>
              <w:ind w:left="522" w:hanging="522"/>
              <w:jc w:val="both"/>
              <w:rPr>
                <w:rFonts w:ascii="Book Antiqua" w:hAnsi="Book Antiqua" w:cs="Arial"/>
                <w:sz w:val="24"/>
                <w:szCs w:val="24"/>
              </w:rPr>
            </w:pPr>
          </w:p>
          <w:p w:rsidR="00231F9B" w:rsidRPr="00E75779" w:rsidRDefault="00231F9B" w:rsidP="00231F9B">
            <w:pPr>
              <w:numPr>
                <w:ilvl w:val="0"/>
                <w:numId w:val="5"/>
              </w:numPr>
              <w:ind w:left="459" w:hanging="425"/>
              <w:jc w:val="both"/>
              <w:rPr>
                <w:rFonts w:ascii="Book Antiqua" w:hAnsi="Book Antiqua" w:cs="Arial"/>
                <w:sz w:val="24"/>
                <w:szCs w:val="24"/>
              </w:rPr>
            </w:pPr>
            <w:r w:rsidRPr="00E75779">
              <w:rPr>
                <w:rFonts w:ascii="Book Antiqua" w:hAnsi="Book Antiqua" w:cs="Arial"/>
                <w:sz w:val="24"/>
                <w:szCs w:val="24"/>
              </w:rPr>
              <w:t>…………………………………………………..</w:t>
            </w:r>
          </w:p>
          <w:p w:rsidR="00231F9B" w:rsidRPr="00E75779" w:rsidRDefault="00231F9B" w:rsidP="00231F9B">
            <w:pPr>
              <w:ind w:left="477" w:hanging="477"/>
              <w:jc w:val="both"/>
              <w:rPr>
                <w:rFonts w:ascii="Book Antiqua" w:hAnsi="Book Antiqua" w:cs="Arial"/>
                <w:sz w:val="24"/>
                <w:szCs w:val="24"/>
              </w:rPr>
            </w:pPr>
          </w:p>
          <w:p w:rsidR="00231F9B" w:rsidRPr="00E75779" w:rsidRDefault="00231F9B" w:rsidP="00231F9B">
            <w:pPr>
              <w:numPr>
                <w:ilvl w:val="0"/>
                <w:numId w:val="6"/>
              </w:numPr>
              <w:ind w:left="459"/>
              <w:jc w:val="both"/>
              <w:rPr>
                <w:rFonts w:ascii="Book Antiqua" w:hAnsi="Book Antiqua" w:cs="Arial"/>
                <w:sz w:val="24"/>
                <w:szCs w:val="24"/>
              </w:rPr>
            </w:pPr>
            <w:r w:rsidRPr="00E75779">
              <w:rPr>
                <w:rFonts w:ascii="Book Antiqua" w:hAnsi="Book Antiqua" w:cs="Arial"/>
                <w:sz w:val="24"/>
                <w:szCs w:val="24"/>
              </w:rPr>
              <w:t>Attachment 23: Compliance to the process related to the    e-RA Terms &amp; Conditions and the Business Rules governing the e-RA.</w:t>
            </w:r>
          </w:p>
          <w:p w:rsidR="00231F9B" w:rsidRPr="00E75779" w:rsidRDefault="00231F9B" w:rsidP="00231F9B">
            <w:pPr>
              <w:ind w:left="720"/>
              <w:jc w:val="both"/>
              <w:rPr>
                <w:rFonts w:ascii="Book Antiqua" w:hAnsi="Book Antiqua" w:cs="Arial"/>
                <w:sz w:val="24"/>
                <w:szCs w:val="24"/>
              </w:rPr>
            </w:pPr>
          </w:p>
          <w:p w:rsidR="00231F9B" w:rsidRPr="00E75779" w:rsidRDefault="00231F9B" w:rsidP="00231F9B">
            <w:pPr>
              <w:numPr>
                <w:ilvl w:val="0"/>
                <w:numId w:val="6"/>
              </w:numPr>
              <w:ind w:left="459"/>
              <w:jc w:val="both"/>
              <w:rPr>
                <w:rFonts w:ascii="Book Antiqua" w:hAnsi="Book Antiqua" w:cs="Arial"/>
                <w:sz w:val="24"/>
                <w:szCs w:val="24"/>
              </w:rPr>
            </w:pPr>
            <w:r w:rsidRPr="00E75779">
              <w:rPr>
                <w:rFonts w:ascii="Book Antiqua" w:hAnsi="Book Antiqua"/>
                <w:b/>
                <w:bCs/>
                <w:sz w:val="24"/>
                <w:szCs w:val="24"/>
              </w:rPr>
              <w:t>Authorization certificate issued by Domestic Manufacturer for selling Domestically Manufactured Iron &amp; Steel Products, if applicable</w:t>
            </w:r>
            <w:r w:rsidR="007543EA" w:rsidRPr="00E75779">
              <w:rPr>
                <w:rFonts w:ascii="Book Antiqua" w:hAnsi="Book Antiqua"/>
                <w:b/>
                <w:bCs/>
                <w:sz w:val="24"/>
                <w:szCs w:val="24"/>
              </w:rPr>
              <w:t>.</w:t>
            </w:r>
          </w:p>
          <w:p w:rsidR="007543EA" w:rsidRPr="00E75779" w:rsidRDefault="007543EA" w:rsidP="007543EA">
            <w:pPr>
              <w:ind w:left="459"/>
              <w:jc w:val="both"/>
              <w:rPr>
                <w:rFonts w:ascii="Book Antiqua" w:hAnsi="Book Antiqua" w:cs="Arial"/>
                <w:sz w:val="24"/>
                <w:szCs w:val="24"/>
              </w:rPr>
            </w:pPr>
          </w:p>
          <w:p w:rsidR="00231F9B" w:rsidRPr="00E75779" w:rsidRDefault="00231F9B" w:rsidP="00231F9B">
            <w:pPr>
              <w:numPr>
                <w:ilvl w:val="0"/>
                <w:numId w:val="6"/>
              </w:numPr>
              <w:ind w:left="459"/>
              <w:jc w:val="both"/>
              <w:rPr>
                <w:rFonts w:ascii="Book Antiqua" w:hAnsi="Book Antiqua" w:cs="Arial"/>
                <w:sz w:val="24"/>
                <w:szCs w:val="24"/>
              </w:rPr>
            </w:pPr>
            <w:r w:rsidRPr="00E75779">
              <w:rPr>
                <w:rFonts w:ascii="Book Antiqua" w:hAnsi="Book Antiqua"/>
                <w:b/>
                <w:bCs/>
                <w:sz w:val="24"/>
                <w:szCs w:val="24"/>
              </w:rPr>
              <w:t xml:space="preserve">Affidavit of </w:t>
            </w:r>
            <w:proofErr w:type="gramStart"/>
            <w:r w:rsidRPr="00E75779">
              <w:rPr>
                <w:rFonts w:ascii="Book Antiqua" w:hAnsi="Book Antiqua"/>
                <w:b/>
                <w:bCs/>
                <w:sz w:val="24"/>
                <w:szCs w:val="24"/>
              </w:rPr>
              <w:t>Self certification</w:t>
            </w:r>
            <w:proofErr w:type="gramEnd"/>
            <w:r w:rsidRPr="00E75779">
              <w:rPr>
                <w:rFonts w:ascii="Book Antiqua" w:hAnsi="Book Antiqua"/>
                <w:b/>
                <w:bCs/>
                <w:sz w:val="24"/>
                <w:szCs w:val="24"/>
              </w:rPr>
              <w:t xml:space="preserve"> regarding Domestic Value Addition in Iron &amp; Steel Products duly signed and stamped on each page.</w:t>
            </w:r>
          </w:p>
          <w:p w:rsidR="007543EA" w:rsidRPr="00E75779" w:rsidRDefault="007543EA" w:rsidP="007543EA">
            <w:pPr>
              <w:ind w:left="459"/>
              <w:jc w:val="both"/>
              <w:rPr>
                <w:rFonts w:ascii="Book Antiqua" w:hAnsi="Book Antiqua" w:cs="Arial"/>
                <w:sz w:val="24"/>
                <w:szCs w:val="24"/>
              </w:rPr>
            </w:pPr>
          </w:p>
          <w:p w:rsidR="00231F9B" w:rsidRPr="00E75779" w:rsidRDefault="00231F9B" w:rsidP="00231F9B">
            <w:pPr>
              <w:numPr>
                <w:ilvl w:val="0"/>
                <w:numId w:val="6"/>
              </w:numPr>
              <w:ind w:left="459"/>
              <w:jc w:val="both"/>
              <w:rPr>
                <w:rFonts w:ascii="Book Antiqua" w:hAnsi="Book Antiqua" w:cs="Arial"/>
                <w:sz w:val="24"/>
                <w:szCs w:val="24"/>
              </w:rPr>
            </w:pPr>
            <w:r w:rsidRPr="00E75779">
              <w:rPr>
                <w:rFonts w:ascii="Book Antiqua" w:hAnsi="Book Antiqua"/>
                <w:b/>
                <w:bCs/>
                <w:sz w:val="24"/>
                <w:szCs w:val="24"/>
              </w:rPr>
              <w:t>Certification by the Bidder as per DoE Order</w:t>
            </w:r>
            <w:r w:rsidRPr="00E75779">
              <w:rPr>
                <w:rFonts w:ascii="Book Antiqua" w:hAnsi="Book Antiqua" w:cs="Calibri"/>
                <w:b/>
                <w:bCs/>
                <w:sz w:val="24"/>
                <w:szCs w:val="24"/>
              </w:rPr>
              <w:t xml:space="preserve"> in line with ITB Clause 2.1</w:t>
            </w:r>
          </w:p>
          <w:p w:rsidR="007543EA" w:rsidRPr="00E75779" w:rsidRDefault="007543EA" w:rsidP="007543EA">
            <w:pPr>
              <w:ind w:left="459"/>
              <w:jc w:val="both"/>
              <w:rPr>
                <w:rFonts w:ascii="Book Antiqua" w:hAnsi="Book Antiqua" w:cs="Arial"/>
                <w:sz w:val="24"/>
                <w:szCs w:val="24"/>
              </w:rPr>
            </w:pPr>
          </w:p>
          <w:p w:rsidR="00231F9B" w:rsidRPr="00E75779" w:rsidRDefault="00231F9B" w:rsidP="00231F9B">
            <w:pPr>
              <w:numPr>
                <w:ilvl w:val="0"/>
                <w:numId w:val="6"/>
              </w:numPr>
              <w:ind w:left="459"/>
              <w:jc w:val="both"/>
              <w:rPr>
                <w:rFonts w:ascii="Book Antiqua" w:hAnsi="Book Antiqua" w:cs="Arial"/>
                <w:sz w:val="24"/>
                <w:szCs w:val="24"/>
              </w:rPr>
            </w:pPr>
            <w:r w:rsidRPr="00E75779">
              <w:rPr>
                <w:rFonts w:ascii="Book Antiqua" w:hAnsi="Book Antiqua"/>
                <w:sz w:val="24"/>
                <w:szCs w:val="24"/>
              </w:rPr>
              <w:t xml:space="preserve"> Any other document(s), if applicable, as per Clause ITB 5.1.</w:t>
            </w:r>
          </w:p>
        </w:tc>
      </w:tr>
      <w:tr w:rsidR="00231F9B" w:rsidRPr="00E75779" w:rsidTr="00DD689B">
        <w:trPr>
          <w:trHeight w:val="771"/>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7543EA" w:rsidP="00231F9B">
            <w:pPr>
              <w:rPr>
                <w:rFonts w:ascii="Book Antiqua" w:hAnsi="Book Antiqua"/>
                <w:sz w:val="24"/>
                <w:szCs w:val="24"/>
              </w:rPr>
            </w:pPr>
            <w:r w:rsidRPr="00E75779">
              <w:rPr>
                <w:rFonts w:ascii="Book Antiqua" w:hAnsi="Book Antiqua"/>
                <w:sz w:val="24"/>
                <w:szCs w:val="24"/>
              </w:rPr>
              <w:t>ITB Clause 16.1 at  Sr. No. 34</w:t>
            </w:r>
            <w:r w:rsidR="00231F9B" w:rsidRPr="00E75779">
              <w:rPr>
                <w:rFonts w:ascii="Book Antiqua" w:hAnsi="Book Antiqua"/>
                <w:sz w:val="24"/>
                <w:szCs w:val="24"/>
              </w:rPr>
              <w:t xml:space="preserve">  in Section-III: Bid Data Sheets</w:t>
            </w:r>
          </w:p>
        </w:tc>
        <w:tc>
          <w:tcPr>
            <w:tcW w:w="6351" w:type="dxa"/>
          </w:tcPr>
          <w:p w:rsidR="00231F9B" w:rsidRPr="00E75779" w:rsidRDefault="00231F9B" w:rsidP="00231F9B">
            <w:pPr>
              <w:jc w:val="both"/>
              <w:rPr>
                <w:rFonts w:ascii="Book Antiqua" w:hAnsi="Book Antiqua" w:cs="Arial"/>
                <w:b/>
                <w:bCs/>
                <w:sz w:val="24"/>
                <w:szCs w:val="24"/>
              </w:rPr>
            </w:pPr>
            <w:r w:rsidRPr="00E75779">
              <w:rPr>
                <w:rFonts w:ascii="Book Antiqua" w:hAnsi="Book Antiqua" w:cs="Arial"/>
                <w:b/>
                <w:bCs/>
                <w:sz w:val="24"/>
                <w:szCs w:val="24"/>
              </w:rPr>
              <w:t>Replacing ITB clause 16.1 with the following:</w:t>
            </w:r>
          </w:p>
          <w:p w:rsidR="00231F9B" w:rsidRPr="00E75779" w:rsidRDefault="00231F9B" w:rsidP="00231F9B">
            <w:pPr>
              <w:jc w:val="both"/>
              <w:rPr>
                <w:rFonts w:ascii="Book Antiqua" w:hAnsi="Book Antiqua" w:cs="Arial"/>
                <w:b/>
                <w:bCs/>
                <w:sz w:val="24"/>
                <w:szCs w:val="24"/>
              </w:rPr>
            </w:pPr>
          </w:p>
          <w:p w:rsidR="00231F9B" w:rsidRPr="00E75779" w:rsidRDefault="00231F9B" w:rsidP="00231F9B">
            <w:pPr>
              <w:pStyle w:val="Default"/>
              <w:jc w:val="both"/>
            </w:pPr>
            <w:proofErr w:type="gramStart"/>
            <w:r w:rsidRPr="00E75779">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or Online Payment Acknowledgement towards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roofErr w:type="gramEnd"/>
          </w:p>
          <w:p w:rsidR="00231F9B" w:rsidRPr="00E75779" w:rsidRDefault="00231F9B" w:rsidP="00231F9B">
            <w:pPr>
              <w:jc w:val="both"/>
              <w:rPr>
                <w:rFonts w:ascii="Book Antiqua" w:hAnsi="Book Antiqua"/>
                <w:sz w:val="24"/>
                <w:szCs w:val="24"/>
              </w:rPr>
            </w:pPr>
          </w:p>
          <w:p w:rsidR="00231F9B" w:rsidRPr="00E75779" w:rsidRDefault="00231F9B" w:rsidP="00231F9B">
            <w:pPr>
              <w:autoSpaceDE w:val="0"/>
              <w:autoSpaceDN w:val="0"/>
              <w:adjustRightInd w:val="0"/>
              <w:jc w:val="both"/>
              <w:rPr>
                <w:rFonts w:ascii="Book Antiqua" w:eastAsia="Calibri" w:hAnsi="Book Antiqua" w:cs="Book Antiqua"/>
                <w:color w:val="000000"/>
                <w:sz w:val="24"/>
                <w:szCs w:val="24"/>
                <w:lang w:bidi="hi-IN"/>
              </w:rPr>
            </w:pPr>
            <w:r w:rsidRPr="00E75779">
              <w:rPr>
                <w:rFonts w:ascii="Book Antiqua" w:eastAsia="Calibri" w:hAnsi="Book Antiqua" w:cs="Book Antiqua"/>
                <w:color w:val="000000"/>
                <w:sz w:val="24"/>
                <w:szCs w:val="24"/>
                <w:lang w:bidi="hi-IN"/>
              </w:rPr>
              <w:t>……………………………………………………………</w:t>
            </w:r>
          </w:p>
          <w:p w:rsidR="00231F9B" w:rsidRPr="00E75779" w:rsidRDefault="00231F9B" w:rsidP="00231F9B">
            <w:pPr>
              <w:autoSpaceDE w:val="0"/>
              <w:autoSpaceDN w:val="0"/>
              <w:adjustRightInd w:val="0"/>
              <w:jc w:val="both"/>
              <w:rPr>
                <w:rFonts w:ascii="Book Antiqua" w:eastAsia="Calibri" w:hAnsi="Book Antiqua" w:cs="Book Antiqua"/>
                <w:color w:val="000000"/>
                <w:sz w:val="24"/>
                <w:szCs w:val="24"/>
                <w:lang w:bidi="hi-IN"/>
              </w:rPr>
            </w:pPr>
          </w:p>
          <w:p w:rsidR="00231F9B" w:rsidRPr="00E75779" w:rsidRDefault="00231F9B" w:rsidP="00231F9B">
            <w:pPr>
              <w:autoSpaceDE w:val="0"/>
              <w:autoSpaceDN w:val="0"/>
              <w:adjustRightInd w:val="0"/>
              <w:jc w:val="both"/>
              <w:rPr>
                <w:rFonts w:ascii="Book Antiqua" w:eastAsia="Calibri" w:hAnsi="Book Antiqua" w:cs="Book Antiqua"/>
                <w:color w:val="000000"/>
                <w:sz w:val="24"/>
                <w:szCs w:val="24"/>
                <w:lang w:bidi="hi-IN"/>
              </w:rPr>
            </w:pPr>
            <w:r w:rsidRPr="00E75779">
              <w:rPr>
                <w:rFonts w:ascii="Book Antiqua" w:eastAsia="Calibri" w:hAnsi="Book Antiqua" w:cs="Book Antiqua"/>
                <w:color w:val="000000"/>
                <w:sz w:val="24"/>
                <w:szCs w:val="24"/>
                <w:lang w:bidi="hi-IN"/>
              </w:rPr>
              <w:t xml:space="preserve">Envelope – 4: Power of Attorney, Joint Venture Agreement (as applicable) and Power of Attorney of Joint Venture Agreement (as applicable) and Joint Deed of Undertaking (as applicable) and any other documents as required (refer para 15.1 above). </w:t>
            </w:r>
          </w:p>
          <w:p w:rsidR="00231F9B" w:rsidRPr="00E75779" w:rsidRDefault="00231F9B" w:rsidP="00231F9B">
            <w:pPr>
              <w:autoSpaceDE w:val="0"/>
              <w:autoSpaceDN w:val="0"/>
              <w:adjustRightInd w:val="0"/>
              <w:jc w:val="both"/>
              <w:rPr>
                <w:rFonts w:ascii="Book Antiqua" w:eastAsia="Calibri" w:hAnsi="Book Antiqua" w:cs="Book Antiqua"/>
                <w:color w:val="000000"/>
                <w:sz w:val="24"/>
                <w:szCs w:val="24"/>
                <w:lang w:bidi="hi-IN"/>
              </w:rPr>
            </w:pPr>
          </w:p>
          <w:p w:rsidR="00231F9B" w:rsidRPr="00E75779" w:rsidRDefault="00231F9B" w:rsidP="00231F9B">
            <w:pPr>
              <w:jc w:val="both"/>
              <w:rPr>
                <w:rFonts w:ascii="Book Antiqua" w:eastAsia="Calibri" w:hAnsi="Book Antiqua" w:cs="Arial"/>
                <w:sz w:val="24"/>
                <w:szCs w:val="24"/>
              </w:rPr>
            </w:pPr>
            <w:r w:rsidRPr="00E75779">
              <w:rPr>
                <w:rFonts w:ascii="Book Antiqua" w:eastAsia="Calibri" w:hAnsi="Book Antiqua" w:cs="Book Antiqua"/>
                <w:color w:val="000000"/>
                <w:sz w:val="24"/>
                <w:szCs w:val="24"/>
                <w:lang w:bidi="hi-IN"/>
              </w:rPr>
              <w:t>………………………………………………..</w:t>
            </w:r>
          </w:p>
          <w:p w:rsidR="00231F9B" w:rsidRPr="00E75779" w:rsidRDefault="00231F9B" w:rsidP="00231F9B">
            <w:pPr>
              <w:jc w:val="both"/>
              <w:rPr>
                <w:rFonts w:ascii="Book Antiqua" w:eastAsia="Calibri" w:hAnsi="Book Antiqua" w:cs="Arial"/>
                <w:sz w:val="24"/>
                <w:szCs w:val="24"/>
              </w:rPr>
            </w:pPr>
          </w:p>
        </w:tc>
        <w:tc>
          <w:tcPr>
            <w:tcW w:w="7106" w:type="dxa"/>
          </w:tcPr>
          <w:p w:rsidR="00231F9B" w:rsidRPr="00E75779" w:rsidRDefault="00231F9B" w:rsidP="00231F9B">
            <w:pPr>
              <w:jc w:val="both"/>
              <w:rPr>
                <w:rFonts w:ascii="Book Antiqua" w:hAnsi="Book Antiqua" w:cs="Arial"/>
                <w:b/>
                <w:bCs/>
                <w:sz w:val="24"/>
                <w:szCs w:val="24"/>
              </w:rPr>
            </w:pPr>
            <w:r w:rsidRPr="00E75779">
              <w:rPr>
                <w:rFonts w:ascii="Book Antiqua" w:hAnsi="Book Antiqua" w:cs="Arial"/>
                <w:b/>
                <w:bCs/>
                <w:sz w:val="24"/>
                <w:szCs w:val="24"/>
              </w:rPr>
              <w:t>Replacing ITB clause 16.1 with the following:</w:t>
            </w:r>
          </w:p>
          <w:p w:rsidR="00231F9B" w:rsidRPr="00E75779" w:rsidRDefault="00231F9B" w:rsidP="00231F9B">
            <w:pPr>
              <w:jc w:val="both"/>
              <w:rPr>
                <w:rFonts w:ascii="Book Antiqua" w:hAnsi="Book Antiqua" w:cs="Arial"/>
                <w:b/>
                <w:bCs/>
                <w:sz w:val="24"/>
                <w:szCs w:val="24"/>
              </w:rPr>
            </w:pPr>
          </w:p>
          <w:p w:rsidR="00231F9B" w:rsidRPr="00E75779" w:rsidRDefault="00231F9B" w:rsidP="00231F9B">
            <w:pPr>
              <w:pStyle w:val="Default"/>
              <w:jc w:val="both"/>
            </w:pPr>
            <w:proofErr w:type="gramStart"/>
            <w:r w:rsidRPr="00E75779">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or Online Payment Acknowledgement towards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roofErr w:type="gramEnd"/>
          </w:p>
          <w:p w:rsidR="00231F9B" w:rsidRPr="00E75779" w:rsidRDefault="00231F9B" w:rsidP="00231F9B">
            <w:pPr>
              <w:jc w:val="both"/>
              <w:rPr>
                <w:rFonts w:ascii="Book Antiqua" w:hAnsi="Book Antiqua"/>
                <w:sz w:val="24"/>
                <w:szCs w:val="24"/>
              </w:rPr>
            </w:pPr>
          </w:p>
          <w:p w:rsidR="00231F9B" w:rsidRPr="00E75779" w:rsidRDefault="00231F9B" w:rsidP="00231F9B">
            <w:pPr>
              <w:jc w:val="both"/>
              <w:rPr>
                <w:rFonts w:ascii="Book Antiqua" w:hAnsi="Book Antiqua"/>
                <w:sz w:val="24"/>
                <w:szCs w:val="24"/>
              </w:rPr>
            </w:pPr>
          </w:p>
          <w:p w:rsidR="00231F9B" w:rsidRPr="00E75779" w:rsidRDefault="00231F9B" w:rsidP="00231F9B">
            <w:pPr>
              <w:jc w:val="both"/>
              <w:rPr>
                <w:rFonts w:ascii="Book Antiqua" w:hAnsi="Book Antiqua"/>
                <w:sz w:val="24"/>
                <w:szCs w:val="24"/>
              </w:rPr>
            </w:pPr>
          </w:p>
          <w:p w:rsidR="00231F9B" w:rsidRPr="00E75779" w:rsidRDefault="00231F9B" w:rsidP="00231F9B">
            <w:pPr>
              <w:jc w:val="both"/>
              <w:rPr>
                <w:rFonts w:ascii="Book Antiqua" w:hAnsi="Book Antiqua"/>
                <w:sz w:val="24"/>
                <w:szCs w:val="24"/>
              </w:rPr>
            </w:pPr>
          </w:p>
          <w:p w:rsidR="00231F9B" w:rsidRPr="00E75779" w:rsidRDefault="00231F9B" w:rsidP="00231F9B">
            <w:pPr>
              <w:autoSpaceDE w:val="0"/>
              <w:autoSpaceDN w:val="0"/>
              <w:adjustRightInd w:val="0"/>
              <w:jc w:val="both"/>
              <w:rPr>
                <w:rFonts w:ascii="Book Antiqua" w:eastAsia="Calibri" w:hAnsi="Book Antiqua" w:cs="Book Antiqua"/>
                <w:color w:val="000000"/>
                <w:sz w:val="24"/>
                <w:szCs w:val="24"/>
                <w:lang w:bidi="hi-IN"/>
              </w:rPr>
            </w:pPr>
            <w:r w:rsidRPr="00E75779">
              <w:rPr>
                <w:rFonts w:ascii="Book Antiqua" w:eastAsia="Calibri" w:hAnsi="Book Antiqua" w:cs="Book Antiqua"/>
                <w:color w:val="000000"/>
                <w:sz w:val="24"/>
                <w:szCs w:val="24"/>
                <w:lang w:bidi="hi-IN"/>
              </w:rPr>
              <w:t>……………………………………………………………</w:t>
            </w:r>
          </w:p>
          <w:p w:rsidR="00231F9B" w:rsidRPr="00E75779" w:rsidRDefault="00231F9B" w:rsidP="00231F9B">
            <w:pPr>
              <w:autoSpaceDE w:val="0"/>
              <w:autoSpaceDN w:val="0"/>
              <w:adjustRightInd w:val="0"/>
              <w:jc w:val="both"/>
              <w:rPr>
                <w:rFonts w:ascii="Book Antiqua" w:eastAsia="Calibri" w:hAnsi="Book Antiqua" w:cs="Book Antiqua"/>
                <w:color w:val="000000"/>
                <w:sz w:val="24"/>
                <w:szCs w:val="24"/>
                <w:lang w:bidi="hi-IN"/>
              </w:rPr>
            </w:pPr>
          </w:p>
          <w:p w:rsidR="00231F9B" w:rsidRPr="00E75779" w:rsidRDefault="00231F9B" w:rsidP="00231F9B">
            <w:pPr>
              <w:autoSpaceDE w:val="0"/>
              <w:autoSpaceDN w:val="0"/>
              <w:adjustRightInd w:val="0"/>
              <w:jc w:val="both"/>
              <w:rPr>
                <w:rFonts w:ascii="Book Antiqua" w:eastAsia="Calibri" w:hAnsi="Book Antiqua" w:cs="Book Antiqua"/>
                <w:color w:val="000000"/>
                <w:sz w:val="24"/>
                <w:szCs w:val="24"/>
                <w:lang w:bidi="hi-IN"/>
              </w:rPr>
            </w:pPr>
            <w:r w:rsidRPr="00E75779">
              <w:rPr>
                <w:rFonts w:ascii="Book Antiqua" w:eastAsia="Calibri" w:hAnsi="Book Antiqua" w:cs="Book Antiqua"/>
                <w:color w:val="000000"/>
                <w:sz w:val="24"/>
                <w:szCs w:val="24"/>
                <w:lang w:bidi="hi-IN"/>
              </w:rPr>
              <w:t xml:space="preserve">Envelope – 4: Power of Attorney, Joint Venture Agreement (as applicable) and Power of Attorney of Joint Venture Agreement (as applicable), </w:t>
            </w:r>
            <w:r w:rsidRPr="00E75779">
              <w:rPr>
                <w:rFonts w:ascii="Book Antiqua" w:hAnsi="Book Antiqua"/>
                <w:b/>
                <w:bCs/>
                <w:sz w:val="24"/>
                <w:szCs w:val="24"/>
              </w:rPr>
              <w:t>Authorization certificate issued by Domestic Manufacturer for selling Domestically Manufactured Iron &amp; Steel Products</w:t>
            </w:r>
            <w:r w:rsidRPr="00E75779">
              <w:rPr>
                <w:rFonts w:ascii="Book Antiqua" w:hAnsi="Book Antiqua"/>
                <w:sz w:val="24"/>
                <w:szCs w:val="24"/>
              </w:rPr>
              <w:t xml:space="preserve"> </w:t>
            </w:r>
            <w:r w:rsidRPr="00E75779">
              <w:rPr>
                <w:rFonts w:ascii="Book Antiqua" w:eastAsia="Calibri" w:hAnsi="Book Antiqua" w:cs="Book Antiqua"/>
                <w:color w:val="000000"/>
                <w:sz w:val="24"/>
                <w:szCs w:val="24"/>
                <w:lang w:bidi="hi-IN"/>
              </w:rPr>
              <w:t xml:space="preserve">and Joint Deed of Undertaking (as applicable) and any other documents as required (refer para 15.1 above). </w:t>
            </w:r>
          </w:p>
          <w:p w:rsidR="00231F9B" w:rsidRPr="00E75779" w:rsidRDefault="00231F9B" w:rsidP="00231F9B">
            <w:pPr>
              <w:autoSpaceDE w:val="0"/>
              <w:autoSpaceDN w:val="0"/>
              <w:adjustRightInd w:val="0"/>
              <w:jc w:val="both"/>
              <w:rPr>
                <w:rFonts w:ascii="Book Antiqua" w:eastAsia="Calibri" w:hAnsi="Book Antiqua" w:cs="Book Antiqua"/>
                <w:color w:val="000000"/>
                <w:sz w:val="24"/>
                <w:szCs w:val="24"/>
                <w:lang w:bidi="hi-IN"/>
              </w:rPr>
            </w:pPr>
          </w:p>
          <w:p w:rsidR="00231F9B" w:rsidRPr="00E75779" w:rsidRDefault="00231F9B" w:rsidP="00231F9B">
            <w:pPr>
              <w:jc w:val="both"/>
              <w:rPr>
                <w:rFonts w:ascii="Book Antiqua" w:eastAsia="Calibri" w:hAnsi="Book Antiqua" w:cs="Arial"/>
                <w:sz w:val="24"/>
                <w:szCs w:val="24"/>
              </w:rPr>
            </w:pPr>
            <w:r w:rsidRPr="00E75779">
              <w:rPr>
                <w:rFonts w:ascii="Book Antiqua" w:eastAsia="Calibri" w:hAnsi="Book Antiqua" w:cs="Book Antiqua"/>
                <w:color w:val="000000"/>
                <w:sz w:val="24"/>
                <w:szCs w:val="24"/>
                <w:lang w:bidi="hi-IN"/>
              </w:rPr>
              <w:t>………………………………………………..</w:t>
            </w:r>
          </w:p>
          <w:p w:rsidR="00231F9B" w:rsidRPr="00E75779" w:rsidRDefault="00231F9B" w:rsidP="00231F9B">
            <w:pPr>
              <w:jc w:val="both"/>
              <w:rPr>
                <w:rFonts w:ascii="Book Antiqua" w:eastAsia="Calibri" w:hAnsi="Book Antiqua" w:cs="Arial"/>
                <w:sz w:val="24"/>
                <w:szCs w:val="24"/>
              </w:rPr>
            </w:pP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cs="Arial"/>
                <w:sz w:val="24"/>
                <w:szCs w:val="24"/>
              </w:rPr>
              <w:t xml:space="preserve">ITB  Clause 21.1 </w:t>
            </w:r>
            <w:r w:rsidRPr="00E75779">
              <w:rPr>
                <w:rFonts w:ascii="Book Antiqua" w:hAnsi="Book Antiqua"/>
                <w:sz w:val="24"/>
                <w:szCs w:val="24"/>
              </w:rPr>
              <w:t>at  Sr. No. 46 in Section-III: Bid Data Sheets</w:t>
            </w:r>
          </w:p>
        </w:tc>
        <w:tc>
          <w:tcPr>
            <w:tcW w:w="6351" w:type="dxa"/>
          </w:tcPr>
          <w:p w:rsidR="00231F9B" w:rsidRPr="00E75779" w:rsidRDefault="00231F9B" w:rsidP="00231F9B">
            <w:pPr>
              <w:pStyle w:val="Default"/>
              <w:jc w:val="both"/>
              <w:rPr>
                <w:b/>
                <w:bCs/>
              </w:rPr>
            </w:pPr>
            <w:r w:rsidRPr="00E75779">
              <w:rPr>
                <w:b/>
                <w:bCs/>
              </w:rPr>
              <w:t>Replacing first Para of  ITB clause 21.1 with the following:</w:t>
            </w:r>
          </w:p>
          <w:p w:rsidR="00231F9B" w:rsidRPr="00E75779" w:rsidRDefault="00231F9B" w:rsidP="00231F9B">
            <w:pPr>
              <w:jc w:val="both"/>
              <w:rPr>
                <w:rFonts w:ascii="Book Antiqua" w:hAnsi="Book Antiqua"/>
                <w:sz w:val="24"/>
                <w:szCs w:val="24"/>
              </w:rPr>
            </w:pP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 xml:space="preserve">During bid evaluation, the Employer </w:t>
            </w:r>
            <w:proofErr w:type="gramStart"/>
            <w:r w:rsidRPr="00E75779">
              <w:rPr>
                <w:rFonts w:ascii="Book Antiqua" w:hAnsi="Book Antiqua"/>
                <w:sz w:val="24"/>
                <w:szCs w:val="24"/>
              </w:rPr>
              <w:t>may, at its discretion, ask</w:t>
            </w:r>
            <w:proofErr w:type="gramEnd"/>
            <w:r w:rsidRPr="00E75779">
              <w:rPr>
                <w:rFonts w:ascii="Book Antiqua" w:hAnsi="Book Antiqua"/>
                <w:sz w:val="24"/>
                <w:szCs w:val="24"/>
              </w:rPr>
              <w:t xml:space="preserve"> the Bidder for a clarification of its bid. In case of erroneous/non submission of documents related to/identified in ITB Sub-Clause </w:t>
            </w:r>
            <w:r w:rsidR="007543EA" w:rsidRPr="00E75779">
              <w:rPr>
                <w:rFonts w:ascii="Book Antiqua" w:hAnsi="Book Antiqua"/>
                <w:sz w:val="24"/>
                <w:szCs w:val="24"/>
              </w:rPr>
              <w:t>9.3 (b), (o), (s), (t), (u),(v) and</w:t>
            </w:r>
            <w:r w:rsidRPr="00E75779">
              <w:rPr>
                <w:rFonts w:ascii="Book Antiqua" w:hAnsi="Book Antiqua"/>
                <w:sz w:val="24"/>
                <w:szCs w:val="24"/>
              </w:rPr>
              <w:t xml:space="preserve"> (w) or Deed of Joint Undertaking pursuant to ITB Sub-Clause 9.3 (c) &amp; (e), consent letter of the proposed sub-contractor/manufacturer if applicable pursuant to </w:t>
            </w:r>
            <w:proofErr w:type="spellStart"/>
            <w:r w:rsidRPr="00E75779">
              <w:rPr>
                <w:rFonts w:ascii="Book Antiqua" w:hAnsi="Book Antiqua"/>
                <w:sz w:val="24"/>
                <w:szCs w:val="24"/>
              </w:rPr>
              <w:t>ITb</w:t>
            </w:r>
            <w:proofErr w:type="spellEnd"/>
            <w:r w:rsidRPr="00E75779">
              <w:rPr>
                <w:rFonts w:ascii="Book Antiqua" w:hAnsi="Book Antiqua"/>
                <w:sz w:val="24"/>
                <w:szCs w:val="24"/>
              </w:rPr>
              <w:t xml:space="preserve"> sub-clause 9.3(c) ………………………………………………...</w:t>
            </w:r>
          </w:p>
          <w:p w:rsidR="00231F9B" w:rsidRPr="00E75779" w:rsidRDefault="00231F9B" w:rsidP="00231F9B">
            <w:pPr>
              <w:jc w:val="both"/>
              <w:rPr>
                <w:rFonts w:ascii="Book Antiqua" w:hAnsi="Book Antiqua" w:cs="Arial"/>
                <w:b/>
                <w:sz w:val="24"/>
                <w:szCs w:val="24"/>
              </w:rPr>
            </w:pPr>
          </w:p>
        </w:tc>
        <w:tc>
          <w:tcPr>
            <w:tcW w:w="7106" w:type="dxa"/>
          </w:tcPr>
          <w:p w:rsidR="00231F9B" w:rsidRPr="00E75779" w:rsidRDefault="00231F9B" w:rsidP="00231F9B">
            <w:pPr>
              <w:pStyle w:val="Default"/>
              <w:jc w:val="both"/>
              <w:rPr>
                <w:b/>
                <w:bCs/>
              </w:rPr>
            </w:pPr>
            <w:r w:rsidRPr="00E75779">
              <w:rPr>
                <w:b/>
                <w:bCs/>
              </w:rPr>
              <w:t>Replacing first Para of  ITB clause 21.1 with the following:</w:t>
            </w:r>
          </w:p>
          <w:p w:rsidR="00231F9B" w:rsidRPr="00E75779" w:rsidRDefault="00231F9B" w:rsidP="00231F9B">
            <w:pPr>
              <w:jc w:val="both"/>
              <w:rPr>
                <w:rFonts w:ascii="Book Antiqua" w:hAnsi="Book Antiqua"/>
                <w:sz w:val="24"/>
                <w:szCs w:val="24"/>
              </w:rPr>
            </w:pP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 xml:space="preserve">During bid evaluation, the Employer </w:t>
            </w:r>
            <w:proofErr w:type="gramStart"/>
            <w:r w:rsidRPr="00E75779">
              <w:rPr>
                <w:rFonts w:ascii="Book Antiqua" w:hAnsi="Book Antiqua"/>
                <w:sz w:val="24"/>
                <w:szCs w:val="24"/>
              </w:rPr>
              <w:t>may, at its discretion, ask</w:t>
            </w:r>
            <w:proofErr w:type="gramEnd"/>
            <w:r w:rsidRPr="00E75779">
              <w:rPr>
                <w:rFonts w:ascii="Book Antiqua" w:hAnsi="Book Antiqua"/>
                <w:sz w:val="24"/>
                <w:szCs w:val="24"/>
              </w:rPr>
              <w:t xml:space="preserve"> the Bidder for a clarification of its bid. </w:t>
            </w:r>
            <w:proofErr w:type="gramStart"/>
            <w:r w:rsidRPr="00E75779">
              <w:rPr>
                <w:rFonts w:ascii="Book Antiqua" w:hAnsi="Book Antiqua"/>
                <w:sz w:val="24"/>
                <w:szCs w:val="24"/>
              </w:rPr>
              <w:t xml:space="preserve">In case of erroneous/non submission of documents related to/identified in ITB Sub-Clause 9.3 (b), (o), (s), (t), (u),(v), (w), (x), (y) and (z), </w:t>
            </w:r>
            <w:r w:rsidR="007543EA" w:rsidRPr="00E75779">
              <w:rPr>
                <w:rFonts w:ascii="Book Antiqua" w:hAnsi="Book Antiqua"/>
                <w:b/>
                <w:sz w:val="24"/>
                <w:szCs w:val="24"/>
              </w:rPr>
              <w:t>(aa), (ab), (ac</w:t>
            </w:r>
            <w:r w:rsidRPr="00E75779">
              <w:rPr>
                <w:rFonts w:ascii="Book Antiqua" w:hAnsi="Book Antiqua"/>
                <w:b/>
                <w:sz w:val="24"/>
                <w:szCs w:val="24"/>
              </w:rPr>
              <w:t>)</w:t>
            </w:r>
            <w:r w:rsidRPr="00E75779">
              <w:rPr>
                <w:rFonts w:ascii="Book Antiqua" w:hAnsi="Book Antiqua"/>
                <w:sz w:val="24"/>
                <w:szCs w:val="24"/>
              </w:rPr>
              <w:t xml:space="preserve"> or Deed of Joint Undertaking pursuant to ITB Sub-Clause 9.3 (c) &amp; (e), consent letter of the proposed sub-contractor/manufacturer if applicable pursuant to </w:t>
            </w:r>
            <w:proofErr w:type="spellStart"/>
            <w:r w:rsidRPr="00E75779">
              <w:rPr>
                <w:rFonts w:ascii="Book Antiqua" w:hAnsi="Book Antiqua"/>
                <w:sz w:val="24"/>
                <w:szCs w:val="24"/>
              </w:rPr>
              <w:t>ITb</w:t>
            </w:r>
            <w:proofErr w:type="spellEnd"/>
            <w:r w:rsidRPr="00E75779">
              <w:rPr>
                <w:rFonts w:ascii="Book Antiqua" w:hAnsi="Book Antiqua"/>
                <w:sz w:val="24"/>
                <w:szCs w:val="24"/>
              </w:rPr>
              <w:t xml:space="preserve"> sub-clause 9.3(c) or the complete annual reports together with Audited statement of accounts pursuant to ITB Sub-Clause 9.3(c), ……………………………………………………</w:t>
            </w:r>
            <w:proofErr w:type="gramEnd"/>
          </w:p>
          <w:p w:rsidR="00231F9B" w:rsidRPr="00E75779" w:rsidRDefault="00231F9B" w:rsidP="00231F9B">
            <w:pPr>
              <w:jc w:val="both"/>
              <w:rPr>
                <w:rFonts w:ascii="Book Antiqua" w:hAnsi="Book Antiqua" w:cs="Arial"/>
                <w:b/>
                <w:sz w:val="24"/>
                <w:szCs w:val="24"/>
              </w:rPr>
            </w:pP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GCC Clause 5.7 in Section-V: Special Conditions of Contract</w:t>
            </w:r>
          </w:p>
        </w:tc>
        <w:tc>
          <w:tcPr>
            <w:tcW w:w="6351" w:type="dxa"/>
          </w:tcPr>
          <w:p w:rsidR="00231F9B" w:rsidRPr="00E75779" w:rsidRDefault="00231F9B" w:rsidP="00231F9B">
            <w:pPr>
              <w:jc w:val="both"/>
              <w:rPr>
                <w:rFonts w:ascii="Book Antiqua" w:hAnsi="Book Antiqua"/>
                <w:b/>
                <w:bCs/>
                <w:sz w:val="24"/>
                <w:szCs w:val="24"/>
              </w:rPr>
            </w:pPr>
          </w:p>
          <w:p w:rsidR="00231F9B" w:rsidRPr="00E75779" w:rsidRDefault="00231F9B" w:rsidP="00231F9B">
            <w:pPr>
              <w:jc w:val="both"/>
              <w:rPr>
                <w:rFonts w:ascii="Book Antiqua" w:hAnsi="Book Antiqua"/>
                <w:b/>
                <w:bCs/>
                <w:sz w:val="24"/>
                <w:szCs w:val="24"/>
              </w:rPr>
            </w:pPr>
            <w:r w:rsidRPr="00E75779">
              <w:rPr>
                <w:rFonts w:ascii="Book Antiqua" w:hAnsi="Book Antiqua"/>
                <w:b/>
                <w:bCs/>
                <w:sz w:val="24"/>
                <w:szCs w:val="24"/>
              </w:rPr>
              <w:t>……………………………………………………………..</w:t>
            </w:r>
          </w:p>
          <w:p w:rsidR="00231F9B" w:rsidRPr="00E75779" w:rsidRDefault="00231F9B" w:rsidP="00231F9B">
            <w:pPr>
              <w:jc w:val="both"/>
              <w:rPr>
                <w:rFonts w:ascii="Book Antiqua" w:hAnsi="Book Antiqua"/>
                <w:b/>
                <w:bCs/>
                <w:sz w:val="24"/>
                <w:szCs w:val="24"/>
              </w:rPr>
            </w:pPr>
          </w:p>
          <w:p w:rsidR="00231F9B" w:rsidRPr="00E75779" w:rsidRDefault="00231F9B" w:rsidP="00231F9B">
            <w:pPr>
              <w:jc w:val="both"/>
              <w:rPr>
                <w:rFonts w:ascii="Book Antiqua" w:hAnsi="Book Antiqua"/>
                <w:b/>
                <w:bCs/>
                <w:sz w:val="24"/>
                <w:szCs w:val="24"/>
              </w:rPr>
            </w:pPr>
            <w:r w:rsidRPr="00E75779">
              <w:rPr>
                <w:rFonts w:ascii="Book Antiqua" w:hAnsi="Book Antiqua"/>
                <w:b/>
                <w:bCs/>
                <w:sz w:val="24"/>
                <w:szCs w:val="24"/>
              </w:rPr>
              <w:t>………………………………………………………………</w:t>
            </w:r>
          </w:p>
          <w:p w:rsidR="00231F9B" w:rsidRPr="00E75779" w:rsidRDefault="00231F9B" w:rsidP="00231F9B">
            <w:pPr>
              <w:jc w:val="both"/>
              <w:rPr>
                <w:rFonts w:ascii="Book Antiqua" w:hAnsi="Book Antiqua"/>
                <w:b/>
                <w:bCs/>
                <w:sz w:val="24"/>
                <w:szCs w:val="24"/>
              </w:rPr>
            </w:pPr>
          </w:p>
          <w:p w:rsidR="00231F9B" w:rsidRPr="00E75779" w:rsidRDefault="00231F9B" w:rsidP="00231F9B">
            <w:pPr>
              <w:jc w:val="both"/>
              <w:rPr>
                <w:rFonts w:ascii="Book Antiqua" w:hAnsi="Book Antiqua"/>
                <w:b/>
                <w:bCs/>
                <w:sz w:val="24"/>
                <w:szCs w:val="24"/>
              </w:rPr>
            </w:pPr>
          </w:p>
        </w:tc>
        <w:tc>
          <w:tcPr>
            <w:tcW w:w="7106" w:type="dxa"/>
          </w:tcPr>
          <w:p w:rsidR="00231F9B" w:rsidRPr="00E75779" w:rsidRDefault="00231F9B" w:rsidP="00231F9B">
            <w:pPr>
              <w:jc w:val="both"/>
              <w:rPr>
                <w:rFonts w:ascii="Book Antiqua" w:hAnsi="Book Antiqua" w:cs="Arial"/>
                <w:b/>
                <w:bCs/>
                <w:sz w:val="24"/>
                <w:szCs w:val="24"/>
                <w:u w:val="single"/>
              </w:rPr>
            </w:pPr>
            <w:r w:rsidRPr="00E75779">
              <w:rPr>
                <w:rFonts w:ascii="Book Antiqua" w:hAnsi="Book Antiqua" w:cs="Arial"/>
                <w:b/>
                <w:bCs/>
                <w:sz w:val="24"/>
                <w:szCs w:val="24"/>
                <w:u w:val="single"/>
              </w:rPr>
              <w:t xml:space="preserve">Adding New sub </w:t>
            </w:r>
            <w:proofErr w:type="spellStart"/>
            <w:r w:rsidRPr="00E75779">
              <w:rPr>
                <w:rFonts w:ascii="Book Antiqua" w:hAnsi="Book Antiqua" w:cs="Arial"/>
                <w:b/>
                <w:bCs/>
                <w:sz w:val="24"/>
                <w:szCs w:val="24"/>
                <w:u w:val="single"/>
              </w:rPr>
              <w:t>cluase</w:t>
            </w:r>
            <w:proofErr w:type="spellEnd"/>
            <w:r w:rsidRPr="00E75779">
              <w:rPr>
                <w:rFonts w:ascii="Book Antiqua" w:hAnsi="Book Antiqua" w:cs="Arial"/>
                <w:b/>
                <w:bCs/>
                <w:sz w:val="24"/>
                <w:szCs w:val="24"/>
                <w:u w:val="single"/>
              </w:rPr>
              <w:t xml:space="preserve"> GCC 5.7 :</w:t>
            </w:r>
          </w:p>
          <w:p w:rsidR="00231F9B" w:rsidRPr="00E75779" w:rsidRDefault="00231F9B" w:rsidP="00231F9B">
            <w:pPr>
              <w:jc w:val="both"/>
              <w:rPr>
                <w:rFonts w:ascii="Book Antiqua" w:hAnsi="Book Antiqua" w:cs="Arial"/>
                <w:b/>
                <w:bCs/>
                <w:sz w:val="24"/>
                <w:szCs w:val="24"/>
                <w:u w:val="single"/>
              </w:rPr>
            </w:pPr>
          </w:p>
          <w:p w:rsidR="00231F9B" w:rsidRPr="00E75779" w:rsidRDefault="00231F9B" w:rsidP="00231F9B">
            <w:pPr>
              <w:jc w:val="both"/>
              <w:rPr>
                <w:rFonts w:ascii="Book Antiqua" w:hAnsi="Book Antiqua" w:cs="Arial"/>
                <w:bCs/>
                <w:sz w:val="24"/>
                <w:szCs w:val="24"/>
              </w:rPr>
            </w:pPr>
            <w:proofErr w:type="gramStart"/>
            <w:r w:rsidRPr="00E75779">
              <w:rPr>
                <w:rFonts w:ascii="Book Antiqua" w:hAnsi="Book Antiqua" w:cs="Arial"/>
                <w:bCs/>
                <w:sz w:val="24"/>
                <w:szCs w:val="24"/>
              </w:rPr>
              <w:t>Vide Notification dated 8</w:t>
            </w:r>
            <w:r w:rsidRPr="00E75779">
              <w:rPr>
                <w:rFonts w:ascii="Book Antiqua" w:hAnsi="Book Antiqua" w:cs="Arial"/>
                <w:bCs/>
                <w:sz w:val="24"/>
                <w:szCs w:val="24"/>
                <w:vertAlign w:val="superscript"/>
              </w:rPr>
              <w:t>th</w:t>
            </w:r>
            <w:r w:rsidRPr="00E75779">
              <w:rPr>
                <w:rFonts w:ascii="Book Antiqua" w:hAnsi="Book Antiqua" w:cs="Arial"/>
                <w:bCs/>
                <w:sz w:val="24"/>
                <w:szCs w:val="24"/>
              </w:rPr>
              <w:t xml:space="preserve"> May 2017 </w:t>
            </w:r>
            <w:r w:rsidRPr="00E75779">
              <w:rPr>
                <w:rFonts w:ascii="Book Antiqua" w:hAnsi="Book Antiqua" w:cs="Arial"/>
                <w:b/>
                <w:sz w:val="24"/>
                <w:szCs w:val="24"/>
              </w:rPr>
              <w:t>and its revision dated 29</w:t>
            </w:r>
            <w:r w:rsidRPr="00E75779">
              <w:rPr>
                <w:rFonts w:ascii="Book Antiqua" w:hAnsi="Book Antiqua" w:cs="Arial"/>
                <w:b/>
                <w:sz w:val="24"/>
                <w:szCs w:val="24"/>
                <w:vertAlign w:val="superscript"/>
              </w:rPr>
              <w:t>th</w:t>
            </w:r>
            <w:r w:rsidRPr="00E75779">
              <w:rPr>
                <w:rFonts w:ascii="Book Antiqua" w:hAnsi="Book Antiqua" w:cs="Arial"/>
                <w:b/>
                <w:sz w:val="24"/>
                <w:szCs w:val="24"/>
              </w:rPr>
              <w:t xml:space="preserve"> May 2019</w:t>
            </w:r>
            <w:r w:rsidRPr="00E75779">
              <w:rPr>
                <w:rFonts w:ascii="Book Antiqua" w:hAnsi="Book Antiqua" w:cs="Arial"/>
                <w:bCs/>
                <w:sz w:val="24"/>
                <w:szCs w:val="24"/>
              </w:rPr>
              <w:t xml:space="preserve"> by Ministry of Steel has published “Policy for providing preference to Domestically Manufactured Iron &amp; Steel Products in Government Procurement”.</w:t>
            </w:r>
            <w:proofErr w:type="gramEnd"/>
            <w:r w:rsidRPr="00E75779">
              <w:rPr>
                <w:rFonts w:ascii="Book Antiqua" w:hAnsi="Book Antiqua" w:cs="Arial"/>
                <w:bCs/>
                <w:sz w:val="24"/>
                <w:szCs w:val="24"/>
              </w:rPr>
              <w:t xml:space="preserve"> The Contractor shall comply with the guidelines specified in the policy</w:t>
            </w:r>
            <w:r w:rsidRPr="00E75779">
              <w:rPr>
                <w:rFonts w:ascii="Book Antiqua" w:hAnsi="Book Antiqua" w:cs="Arial"/>
                <w:sz w:val="24"/>
                <w:szCs w:val="24"/>
              </w:rPr>
              <w:t xml:space="preserve"> </w:t>
            </w:r>
            <w:r w:rsidRPr="00E75779">
              <w:rPr>
                <w:rFonts w:ascii="Book Antiqua" w:hAnsi="Book Antiqua" w:cs="Arial"/>
                <w:bCs/>
                <w:sz w:val="24"/>
                <w:szCs w:val="24"/>
              </w:rPr>
              <w:t>including</w:t>
            </w:r>
            <w:r w:rsidRPr="00E75779">
              <w:rPr>
                <w:rFonts w:ascii="Book Antiqua" w:hAnsi="Book Antiqua" w:cs="Arial"/>
                <w:sz w:val="24"/>
                <w:szCs w:val="24"/>
              </w:rPr>
              <w:t xml:space="preserve"> </w:t>
            </w:r>
            <w:r w:rsidRPr="00E75779">
              <w:rPr>
                <w:rFonts w:ascii="Book Antiqua" w:hAnsi="Book Antiqua" w:cs="Arial"/>
                <w:bCs/>
                <w:sz w:val="24"/>
                <w:szCs w:val="24"/>
              </w:rPr>
              <w:t xml:space="preserve">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w:t>
            </w:r>
            <w:r w:rsidRPr="00E75779">
              <w:rPr>
                <w:rFonts w:ascii="Book Antiqua" w:hAnsi="Book Antiqua" w:cs="Arial"/>
                <w:bCs/>
                <w:sz w:val="24"/>
                <w:szCs w:val="24"/>
              </w:rPr>
              <w:lastRenderedPageBreak/>
              <w:t xml:space="preserve">half year, to the respective executing Region of POWERGRID and shall continue to be filed </w:t>
            </w:r>
            <w:proofErr w:type="gramStart"/>
            <w:r w:rsidRPr="00E75779">
              <w:rPr>
                <w:rFonts w:ascii="Book Antiqua" w:hAnsi="Book Antiqua" w:cs="Arial"/>
                <w:bCs/>
                <w:sz w:val="24"/>
                <w:szCs w:val="24"/>
              </w:rPr>
              <w:t>till</w:t>
            </w:r>
            <w:proofErr w:type="gramEnd"/>
            <w:r w:rsidRPr="00E75779">
              <w:rPr>
                <w:rFonts w:ascii="Book Antiqua" w:hAnsi="Book Antiqua" w:cs="Arial"/>
                <w:bCs/>
                <w:sz w:val="24"/>
                <w:szCs w:val="24"/>
              </w:rPr>
              <w:t xml:space="preserve"> the completion of supply of the said products.</w:t>
            </w:r>
          </w:p>
          <w:p w:rsidR="00231F9B" w:rsidRPr="00E75779" w:rsidRDefault="00231F9B" w:rsidP="00231F9B">
            <w:pPr>
              <w:jc w:val="both"/>
              <w:rPr>
                <w:rFonts w:ascii="Book Antiqua" w:hAnsi="Book Antiqua" w:cs="Arial"/>
                <w:bCs/>
                <w:sz w:val="24"/>
                <w:szCs w:val="24"/>
              </w:rPr>
            </w:pPr>
          </w:p>
          <w:p w:rsidR="00231F9B" w:rsidRPr="00E75779" w:rsidRDefault="00231F9B" w:rsidP="00231F9B">
            <w:pPr>
              <w:jc w:val="both"/>
              <w:rPr>
                <w:rFonts w:ascii="Book Antiqua" w:hAnsi="Book Antiqua" w:cs="Arial"/>
                <w:sz w:val="24"/>
                <w:szCs w:val="24"/>
              </w:rPr>
            </w:pPr>
            <w:r w:rsidRPr="00E75779">
              <w:rPr>
                <w:rFonts w:ascii="Book Antiqua" w:hAnsi="Book Antiqua" w:cs="Arial"/>
                <w:bCs/>
                <w:sz w:val="24"/>
                <w:szCs w:val="24"/>
              </w:rPr>
              <w:t xml:space="preserve">Further, if the Domestic manufacturer from whom the Contractor had proposed to source the Iron &amp; Steel products </w:t>
            </w:r>
            <w:proofErr w:type="gramStart"/>
            <w:r w:rsidRPr="00E75779">
              <w:rPr>
                <w:rFonts w:ascii="Book Antiqua" w:hAnsi="Book Antiqua" w:cs="Arial"/>
                <w:bCs/>
                <w:sz w:val="24"/>
                <w:szCs w:val="24"/>
              </w:rPr>
              <w:t>is changed</w:t>
            </w:r>
            <w:proofErr w:type="gramEnd"/>
            <w:r w:rsidRPr="00E75779">
              <w:rPr>
                <w:rFonts w:ascii="Book Antiqua" w:hAnsi="Book Antiqua" w:cs="Arial"/>
                <w:bCs/>
                <w:sz w:val="24"/>
                <w:szCs w:val="24"/>
              </w:rPr>
              <w:t xml:space="preserve"> during execution of the Contract, the Contractor shall furnish (</w:t>
            </w:r>
            <w:proofErr w:type="spellStart"/>
            <w:r w:rsidRPr="00E75779">
              <w:rPr>
                <w:rFonts w:ascii="Book Antiqua" w:hAnsi="Book Antiqua" w:cs="Arial"/>
                <w:bCs/>
                <w:sz w:val="24"/>
                <w:szCs w:val="24"/>
              </w:rPr>
              <w:t>i</w:t>
            </w:r>
            <w:proofErr w:type="spellEnd"/>
            <w:r w:rsidRPr="00E75779">
              <w:rPr>
                <w:rFonts w:ascii="Book Antiqua" w:hAnsi="Book Antiqua" w:cs="Arial"/>
                <w:bCs/>
                <w:sz w:val="24"/>
                <w:szCs w:val="24"/>
              </w:rPr>
              <w:t>) authorization certificate, if applicable, (ii) affidavit of self-certification and (iii) value- addition certificate from the new Domestic manufacturer</w:t>
            </w:r>
            <w:r w:rsidRPr="00E75779">
              <w:rPr>
                <w:rFonts w:ascii="Book Antiqua" w:hAnsi="Book Antiqua" w:cs="Arial"/>
                <w:sz w:val="24"/>
                <w:szCs w:val="24"/>
              </w:rPr>
              <w:t>.</w:t>
            </w:r>
          </w:p>
          <w:p w:rsidR="00231F9B" w:rsidRPr="00E75779" w:rsidRDefault="00231F9B" w:rsidP="00231F9B">
            <w:pPr>
              <w:ind w:left="162"/>
              <w:jc w:val="both"/>
              <w:rPr>
                <w:rFonts w:ascii="Book Antiqua" w:hAnsi="Book Antiqua" w:cs="Arial"/>
                <w:bCs/>
                <w:sz w:val="24"/>
                <w:szCs w:val="24"/>
              </w:rPr>
            </w:pPr>
          </w:p>
          <w:p w:rsidR="00231F9B" w:rsidRPr="00E75779" w:rsidRDefault="00231F9B" w:rsidP="00231F9B">
            <w:pPr>
              <w:jc w:val="both"/>
              <w:rPr>
                <w:rFonts w:ascii="Book Antiqua" w:hAnsi="Book Antiqua" w:cs="Arial"/>
                <w:bCs/>
                <w:sz w:val="24"/>
                <w:szCs w:val="24"/>
              </w:rPr>
            </w:pPr>
            <w:r w:rsidRPr="00E75779">
              <w:rPr>
                <w:rFonts w:ascii="Book Antiqua" w:hAnsi="Book Antiqua" w:cs="Arial"/>
                <w:bCs/>
                <w:sz w:val="24"/>
                <w:szCs w:val="24"/>
              </w:rPr>
              <w:t xml:space="preserve">Violation to minimum prescribed domestic value addition or misrepresentation of facts by the bidder in this regard </w:t>
            </w:r>
            <w:proofErr w:type="gramStart"/>
            <w:r w:rsidRPr="00E75779">
              <w:rPr>
                <w:rFonts w:ascii="Book Antiqua" w:hAnsi="Book Antiqua" w:cs="Arial"/>
                <w:bCs/>
                <w:sz w:val="24"/>
                <w:szCs w:val="24"/>
              </w:rPr>
              <w:t>shall be dealt</w:t>
            </w:r>
            <w:proofErr w:type="gramEnd"/>
            <w:r w:rsidRPr="00E75779">
              <w:rPr>
                <w:rFonts w:ascii="Book Antiqua" w:hAnsi="Book Antiqua" w:cs="Arial"/>
                <w:bCs/>
                <w:sz w:val="24"/>
                <w:szCs w:val="24"/>
              </w:rPr>
              <w:t xml:space="preserve"> in line with provisions of the Integrity Pact.</w:t>
            </w:r>
          </w:p>
          <w:p w:rsidR="00231F9B" w:rsidRPr="00E75779" w:rsidRDefault="00231F9B" w:rsidP="00231F9B">
            <w:pPr>
              <w:jc w:val="both"/>
              <w:rPr>
                <w:rFonts w:ascii="Book Antiqua" w:hAnsi="Book Antiqua" w:cs="Arial"/>
                <w:b/>
                <w:bCs/>
                <w:sz w:val="24"/>
                <w:szCs w:val="24"/>
              </w:rPr>
            </w:pP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cs="Arial"/>
                <w:sz w:val="24"/>
                <w:szCs w:val="24"/>
              </w:rPr>
            </w:pPr>
            <w:r w:rsidRPr="00E75779">
              <w:rPr>
                <w:rFonts w:ascii="Book Antiqua" w:hAnsi="Book Antiqua" w:cs="Arial"/>
                <w:sz w:val="24"/>
                <w:szCs w:val="24"/>
              </w:rPr>
              <w:t xml:space="preserve">GCC Clause 9.2.2 of Section-IV: General Conditions of Contract </w:t>
            </w:r>
            <w:r w:rsidR="002C6062" w:rsidRPr="00E75779">
              <w:rPr>
                <w:rFonts w:ascii="Book Antiqua" w:hAnsi="Book Antiqua" w:cs="Arial"/>
                <w:sz w:val="24"/>
                <w:szCs w:val="24"/>
              </w:rPr>
              <w:t>at Sr. no 9 of SCC</w:t>
            </w:r>
          </w:p>
        </w:tc>
        <w:tc>
          <w:tcPr>
            <w:tcW w:w="6351" w:type="dxa"/>
          </w:tcPr>
          <w:p w:rsidR="00231F9B" w:rsidRPr="00E75779" w:rsidRDefault="00231F9B" w:rsidP="00231F9B">
            <w:pPr>
              <w:pStyle w:val="Default"/>
              <w:jc w:val="both"/>
            </w:pPr>
            <w:r w:rsidRPr="00E75779">
              <w:t xml:space="preserve">The security shall be in the Form of unconditional Bank Guarantee attached hereto in Section VI - Sample Forms and Procedures. The security shall be discharged after completion of the facilities or relevant part thereof corresponding to which advance has been drawn. </w:t>
            </w:r>
          </w:p>
          <w:p w:rsidR="00231F9B" w:rsidRPr="00E75779" w:rsidRDefault="00231F9B" w:rsidP="00231F9B">
            <w:pPr>
              <w:pStyle w:val="Default"/>
              <w:jc w:val="both"/>
            </w:pPr>
          </w:p>
          <w:p w:rsidR="00231F9B" w:rsidRPr="00E75779" w:rsidRDefault="00231F9B" w:rsidP="00231F9B">
            <w:pPr>
              <w:pStyle w:val="Default"/>
              <w:jc w:val="both"/>
            </w:pPr>
            <w:r w:rsidRPr="00E75779">
              <w:t xml:space="preserve">- Procedure for effective reduction in the Advance Payment Security </w:t>
            </w:r>
          </w:p>
          <w:p w:rsidR="00231F9B" w:rsidRPr="00E75779" w:rsidRDefault="00231F9B" w:rsidP="00231F9B">
            <w:pPr>
              <w:pStyle w:val="Default"/>
              <w:jc w:val="both"/>
            </w:pP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 xml:space="preserve">The Advance Payment Security </w:t>
            </w:r>
            <w:proofErr w:type="gramStart"/>
            <w:r w:rsidRPr="00E75779">
              <w:rPr>
                <w:rFonts w:ascii="Book Antiqua" w:hAnsi="Book Antiqua"/>
                <w:sz w:val="24"/>
                <w:szCs w:val="24"/>
              </w:rPr>
              <w:t>shall be allowed to be reduced</w:t>
            </w:r>
            <w:proofErr w:type="gramEnd"/>
            <w:r w:rsidRPr="00E75779">
              <w:rPr>
                <w:rFonts w:ascii="Book Antiqua" w:hAnsi="Book Antiqua"/>
                <w:sz w:val="24"/>
                <w:szCs w:val="24"/>
              </w:rPr>
              <w:t xml:space="preserve"> every six (06) months after First Running Account Bill/Stage payment under the Contract if the validity of the Bank Guarantee is more than one year. The cumulative amount of reduction at any point of time shall not exceed </w:t>
            </w:r>
            <w:r w:rsidRPr="00E75779">
              <w:rPr>
                <w:rFonts w:ascii="Book Antiqua" w:hAnsi="Book Antiqua"/>
                <w:sz w:val="24"/>
                <w:szCs w:val="24"/>
              </w:rPr>
              <w:lastRenderedPageBreak/>
              <w:t xml:space="preserve">seventy five percent (75%) of the advance corresponding to cumulative value of the Facilities completed as per a certificate to </w:t>
            </w:r>
            <w:proofErr w:type="gramStart"/>
            <w:r w:rsidRPr="00E75779">
              <w:rPr>
                <w:rFonts w:ascii="Book Antiqua" w:hAnsi="Book Antiqua"/>
                <w:sz w:val="24"/>
                <w:szCs w:val="24"/>
              </w:rPr>
              <w:t>be issued</w:t>
            </w:r>
            <w:proofErr w:type="gramEnd"/>
            <w:r w:rsidRPr="00E75779">
              <w:rPr>
                <w:rFonts w:ascii="Book Antiqua" w:hAnsi="Book Antiqua"/>
                <w:sz w:val="24"/>
                <w:szCs w:val="24"/>
              </w:rPr>
              <w:t xml:space="preserve"> by the Project Manager. It should be clearly understood that reduction in the value of advance Bank Guarantee </w:t>
            </w:r>
            <w:proofErr w:type="gramStart"/>
            <w:r w:rsidRPr="00E75779">
              <w:rPr>
                <w:rFonts w:ascii="Book Antiqua" w:hAnsi="Book Antiqua"/>
                <w:sz w:val="24"/>
                <w:szCs w:val="24"/>
              </w:rPr>
              <w:t>shall</w:t>
            </w:r>
            <w:proofErr w:type="gramEnd"/>
            <w:r w:rsidRPr="00E75779">
              <w:rPr>
                <w:rFonts w:ascii="Book Antiqua" w:hAnsi="Book Antiqua"/>
                <w:sz w:val="24"/>
                <w:szCs w:val="24"/>
              </w:rPr>
              <w:t xml:space="preserve"> not in any way dilute the Contractor's responsibility and liabilities under the Contract including in respect of the Facilities for which reduction in the value of security is allowed.</w:t>
            </w:r>
          </w:p>
        </w:tc>
        <w:tc>
          <w:tcPr>
            <w:tcW w:w="7106" w:type="dxa"/>
          </w:tcPr>
          <w:p w:rsidR="00231F9B" w:rsidRPr="00E75779" w:rsidRDefault="00231F9B" w:rsidP="00231F9B">
            <w:pPr>
              <w:pStyle w:val="Default"/>
              <w:jc w:val="both"/>
            </w:pPr>
            <w:r w:rsidRPr="00E75779">
              <w:lastRenderedPageBreak/>
              <w:t xml:space="preserve">The security shall be in the Form of unconditional Bank Guarantee attached hereto in Section VI - Sample Forms and Procedures. The security shall be discharged after completion of the facilities or relevant part thereof corresponding to which advance has been drawn. </w:t>
            </w:r>
          </w:p>
          <w:p w:rsidR="00231F9B" w:rsidRPr="00E75779" w:rsidRDefault="00231F9B" w:rsidP="00231F9B">
            <w:pPr>
              <w:pStyle w:val="Default"/>
              <w:jc w:val="both"/>
            </w:pPr>
          </w:p>
          <w:p w:rsidR="00231F9B" w:rsidRPr="00E75779" w:rsidRDefault="00231F9B" w:rsidP="00231F9B">
            <w:pPr>
              <w:pStyle w:val="Default"/>
              <w:jc w:val="both"/>
            </w:pPr>
            <w:r w:rsidRPr="00E75779">
              <w:t xml:space="preserve">- Procedure for effective reduction in the Advance Payment Security </w:t>
            </w:r>
          </w:p>
          <w:p w:rsidR="00231F9B" w:rsidRPr="00E75779" w:rsidRDefault="00231F9B" w:rsidP="00231F9B">
            <w:pPr>
              <w:pStyle w:val="Default"/>
              <w:jc w:val="both"/>
            </w:pP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 xml:space="preserve">The Advance Payment Security </w:t>
            </w:r>
            <w:proofErr w:type="gramStart"/>
            <w:r w:rsidRPr="00E75779">
              <w:rPr>
                <w:rFonts w:ascii="Book Antiqua" w:hAnsi="Book Antiqua"/>
                <w:sz w:val="24"/>
                <w:szCs w:val="24"/>
              </w:rPr>
              <w:t>shall be allowed to be reduced</w:t>
            </w:r>
            <w:proofErr w:type="gramEnd"/>
            <w:r w:rsidRPr="00E75779">
              <w:rPr>
                <w:rFonts w:ascii="Book Antiqua" w:hAnsi="Book Antiqua"/>
                <w:sz w:val="24"/>
                <w:szCs w:val="24"/>
              </w:rPr>
              <w:t xml:space="preserve"> every six (06) months after First Running Account Bill/Stage payment under the Contract if the validity of the Bank Guarantee is more than one year. </w:t>
            </w:r>
            <w:r w:rsidRPr="00E75779">
              <w:rPr>
                <w:rFonts w:ascii="Book Antiqua" w:hAnsi="Book Antiqua" w:cs="Calibri"/>
                <w:b/>
                <w:sz w:val="24"/>
                <w:szCs w:val="24"/>
              </w:rPr>
              <w:t xml:space="preserve">The cumulative amount of reduction </w:t>
            </w:r>
            <w:proofErr w:type="gramStart"/>
            <w:r w:rsidRPr="00E75779">
              <w:rPr>
                <w:rFonts w:ascii="Book Antiqua" w:hAnsi="Book Antiqua" w:cs="Calibri"/>
                <w:b/>
                <w:sz w:val="24"/>
                <w:szCs w:val="24"/>
                <w:lang w:val="en-IN"/>
              </w:rPr>
              <w:t>shall be allowed</w:t>
            </w:r>
            <w:proofErr w:type="gramEnd"/>
            <w:r w:rsidRPr="00E75779">
              <w:rPr>
                <w:rFonts w:ascii="Book Antiqua" w:hAnsi="Book Antiqua" w:cs="Calibri"/>
                <w:b/>
                <w:sz w:val="24"/>
                <w:szCs w:val="24"/>
                <w:lang w:val="en-IN"/>
              </w:rPr>
              <w:t xml:space="preserve"> </w:t>
            </w:r>
            <w:proofErr w:type="spellStart"/>
            <w:r w:rsidRPr="00E75779">
              <w:rPr>
                <w:rFonts w:ascii="Book Antiqua" w:hAnsi="Book Antiqua" w:cs="Calibri"/>
                <w:b/>
                <w:sz w:val="24"/>
                <w:szCs w:val="24"/>
                <w:lang w:val="en-IN"/>
              </w:rPr>
              <w:t>upto</w:t>
            </w:r>
            <w:proofErr w:type="spellEnd"/>
            <w:r w:rsidRPr="00E75779">
              <w:rPr>
                <w:rFonts w:ascii="Book Antiqua" w:hAnsi="Book Antiqua" w:cs="Calibri"/>
                <w:b/>
                <w:sz w:val="24"/>
                <w:szCs w:val="24"/>
                <w:lang w:val="en-IN"/>
              </w:rPr>
              <w:t xml:space="preserve"> full value of the </w:t>
            </w:r>
            <w:r w:rsidRPr="00E75779">
              <w:rPr>
                <w:rFonts w:ascii="Book Antiqua" w:hAnsi="Book Antiqua" w:cs="Calibri"/>
                <w:b/>
                <w:sz w:val="24"/>
                <w:szCs w:val="24"/>
              </w:rPr>
              <w:t>Bank Guarantee</w:t>
            </w:r>
            <w:r w:rsidRPr="00E75779">
              <w:rPr>
                <w:rFonts w:ascii="Book Antiqua" w:hAnsi="Book Antiqua" w:cs="Calibri"/>
                <w:b/>
                <w:sz w:val="24"/>
                <w:szCs w:val="24"/>
                <w:lang w:val="en-IN"/>
              </w:rPr>
              <w:t xml:space="preserve"> upon </w:t>
            </w:r>
            <w:r w:rsidRPr="00E75779">
              <w:rPr>
                <w:rFonts w:ascii="Book Antiqua" w:hAnsi="Book Antiqua" w:cs="Calibri"/>
                <w:b/>
                <w:sz w:val="24"/>
                <w:szCs w:val="24"/>
                <w:lang w:val="en-IN"/>
              </w:rPr>
              <w:lastRenderedPageBreak/>
              <w:t xml:space="preserve">adjustment of the </w:t>
            </w:r>
            <w:r w:rsidRPr="00E75779">
              <w:rPr>
                <w:rFonts w:ascii="Book Antiqua" w:hAnsi="Book Antiqua" w:cs="Calibri"/>
                <w:b/>
                <w:sz w:val="24"/>
                <w:szCs w:val="24"/>
              </w:rPr>
              <w:t>corresponding advance and certification to this effect by the Employer’s representative.</w:t>
            </w:r>
            <w:r w:rsidRPr="00E75779">
              <w:rPr>
                <w:rFonts w:ascii="Book Antiqua" w:hAnsi="Book Antiqua"/>
                <w:sz w:val="24"/>
                <w:szCs w:val="24"/>
              </w:rPr>
              <w:t xml:space="preserve"> It should be clearly understood that reduction in the value of advance Bank Guarantee </w:t>
            </w:r>
            <w:proofErr w:type="gramStart"/>
            <w:r w:rsidRPr="00E75779">
              <w:rPr>
                <w:rFonts w:ascii="Book Antiqua" w:hAnsi="Book Antiqua"/>
                <w:sz w:val="24"/>
                <w:szCs w:val="24"/>
              </w:rPr>
              <w:t>shall</w:t>
            </w:r>
            <w:proofErr w:type="gramEnd"/>
            <w:r w:rsidRPr="00E75779">
              <w:rPr>
                <w:rFonts w:ascii="Book Antiqua" w:hAnsi="Book Antiqua"/>
                <w:sz w:val="24"/>
                <w:szCs w:val="24"/>
              </w:rPr>
              <w:t xml:space="preserve"> not in any way dilute the Contractor's responsibility and liabilities under the Contract including in respect of the Facilities for which reduction in the value of security is allowed.</w:t>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GCC Clause 15.1 in Section-IV: General Conditions of Contract</w:t>
            </w:r>
          </w:p>
        </w:tc>
        <w:tc>
          <w:tcPr>
            <w:tcW w:w="6351" w:type="dxa"/>
          </w:tcPr>
          <w:p w:rsidR="00231F9B" w:rsidRPr="00E75779" w:rsidRDefault="00231F9B" w:rsidP="00231F9B">
            <w:pPr>
              <w:autoSpaceDE w:val="0"/>
              <w:autoSpaceDN w:val="0"/>
              <w:adjustRightInd w:val="0"/>
              <w:jc w:val="both"/>
              <w:rPr>
                <w:rFonts w:ascii="Book Antiqua" w:hAnsi="Book Antiqua"/>
                <w:sz w:val="24"/>
                <w:szCs w:val="24"/>
              </w:rPr>
            </w:pPr>
            <w:r w:rsidRPr="00E75779">
              <w:rPr>
                <w:rFonts w:ascii="Book Antiqua" w:hAnsi="Book Antiqua"/>
                <w:sz w:val="24"/>
                <w:szCs w:val="24"/>
              </w:rPr>
              <w:t xml:space="preserve">The corresponding Appendix (List of Approved Subcontractors) to the Contract Agreement specifies major items of supply or services and a list of approved Subcontractors against each item, including vendors. Insofar as no Subcontractors </w:t>
            </w:r>
            <w:proofErr w:type="gramStart"/>
            <w:r w:rsidRPr="00E75779">
              <w:rPr>
                <w:rFonts w:ascii="Book Antiqua" w:hAnsi="Book Antiqua"/>
                <w:sz w:val="24"/>
                <w:szCs w:val="24"/>
              </w:rPr>
              <w:t>are listed</w:t>
            </w:r>
            <w:proofErr w:type="gramEnd"/>
            <w:r w:rsidRPr="00E75779">
              <w:rPr>
                <w:rFonts w:ascii="Book Antiqua" w:hAnsi="Book Antiqua"/>
                <w:sz w:val="24"/>
                <w:szCs w:val="24"/>
              </w:rPr>
              <w:t xml:space="preserve">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w:t>
            </w:r>
          </w:p>
        </w:tc>
        <w:tc>
          <w:tcPr>
            <w:tcW w:w="7106" w:type="dxa"/>
          </w:tcPr>
          <w:p w:rsidR="00231F9B" w:rsidRPr="00E75779" w:rsidRDefault="00231F9B" w:rsidP="00231F9B">
            <w:pPr>
              <w:jc w:val="both"/>
              <w:rPr>
                <w:rFonts w:ascii="Book Antiqua" w:eastAsia="Calibri" w:hAnsi="Book Antiqua"/>
                <w:b/>
                <w:bCs/>
                <w:color w:val="000000"/>
                <w:sz w:val="24"/>
                <w:szCs w:val="24"/>
                <w:lang w:bidi="hi-IN"/>
              </w:rPr>
            </w:pPr>
            <w:r w:rsidRPr="00E75779">
              <w:rPr>
                <w:rFonts w:ascii="Book Antiqua" w:eastAsia="Calibri" w:hAnsi="Book Antiqua"/>
                <w:color w:val="000000"/>
                <w:sz w:val="24"/>
                <w:szCs w:val="24"/>
                <w:lang w:bidi="hi-IN"/>
              </w:rPr>
              <w:t xml:space="preserve">The corresponding Appendix (List of Approved Subcontractors) to the Contract Agreement specifies major items of supply or services and a list of approved Subcontractors against each item, including vendors. Insofar as no Subcontractors </w:t>
            </w:r>
            <w:proofErr w:type="gramStart"/>
            <w:r w:rsidRPr="00E75779">
              <w:rPr>
                <w:rFonts w:ascii="Book Antiqua" w:eastAsia="Calibri" w:hAnsi="Book Antiqua"/>
                <w:color w:val="000000"/>
                <w:sz w:val="24"/>
                <w:szCs w:val="24"/>
                <w:lang w:bidi="hi-IN"/>
              </w:rPr>
              <w:t>are listed</w:t>
            </w:r>
            <w:proofErr w:type="gramEnd"/>
            <w:r w:rsidRPr="00E75779">
              <w:rPr>
                <w:rFonts w:ascii="Book Antiqua" w:eastAsia="Calibri" w:hAnsi="Book Antiqua"/>
                <w:color w:val="000000"/>
                <w:sz w:val="24"/>
                <w:szCs w:val="24"/>
                <w:lang w:bidi="hi-IN"/>
              </w:rPr>
              <w:t xml:space="preserve">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E75779">
              <w:rPr>
                <w:rFonts w:ascii="Book Antiqua" w:eastAsia="Calibri" w:hAnsi="Book Antiqua"/>
                <w:b/>
                <w:bCs/>
                <w:color w:val="000000"/>
                <w:sz w:val="24"/>
                <w:szCs w:val="24"/>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E75779">
              <w:rPr>
                <w:rFonts w:ascii="Book Antiqua" w:hAnsi="Book Antiqua"/>
                <w:b/>
                <w:bCs/>
                <w:sz w:val="24"/>
                <w:szCs w:val="24"/>
              </w:rPr>
              <w:t xml:space="preserve"> 2.1.</w:t>
            </w:r>
          </w:p>
          <w:p w:rsidR="00231F9B" w:rsidRPr="00E75779" w:rsidRDefault="00231F9B" w:rsidP="00231F9B">
            <w:pPr>
              <w:jc w:val="both"/>
              <w:rPr>
                <w:rFonts w:ascii="Book Antiqua" w:eastAsia="Calibri" w:hAnsi="Book Antiqua"/>
                <w:color w:val="000000"/>
                <w:sz w:val="24"/>
                <w:szCs w:val="24"/>
                <w:lang w:bidi="hi-IN"/>
              </w:rPr>
            </w:pP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cs="Arial"/>
                <w:sz w:val="24"/>
                <w:szCs w:val="24"/>
              </w:rPr>
            </w:pPr>
            <w:r w:rsidRPr="00E75779">
              <w:rPr>
                <w:rFonts w:ascii="Book Antiqua" w:hAnsi="Book Antiqua" w:cs="Arial"/>
                <w:sz w:val="24"/>
                <w:szCs w:val="24"/>
              </w:rPr>
              <w:t xml:space="preserve">Clause No. 1.4 (A.2), </w:t>
            </w:r>
            <w:r w:rsidRPr="00E75779">
              <w:rPr>
                <w:rFonts w:ascii="Book Antiqua" w:hAnsi="Book Antiqua" w:cs="Arial"/>
                <w:sz w:val="24"/>
                <w:szCs w:val="24"/>
              </w:rPr>
              <w:lastRenderedPageBreak/>
              <w:t>Appendix-1, Section-VI: Sample Forms and Procedures</w:t>
            </w:r>
          </w:p>
        </w:tc>
        <w:tc>
          <w:tcPr>
            <w:tcW w:w="6351" w:type="dxa"/>
          </w:tcPr>
          <w:p w:rsidR="00231F9B" w:rsidRPr="00E75779" w:rsidRDefault="00231F9B" w:rsidP="00231F9B">
            <w:pPr>
              <w:jc w:val="both"/>
              <w:rPr>
                <w:rFonts w:ascii="Book Antiqua" w:hAnsi="Book Antiqua"/>
                <w:b/>
                <w:bCs/>
                <w:sz w:val="24"/>
                <w:szCs w:val="24"/>
              </w:rPr>
            </w:pPr>
            <w:r w:rsidRPr="00E75779">
              <w:rPr>
                <w:rFonts w:ascii="Book Antiqua" w:hAnsi="Book Antiqua"/>
                <w:sz w:val="24"/>
                <w:szCs w:val="24"/>
              </w:rPr>
              <w:lastRenderedPageBreak/>
              <w:t>A.2</w:t>
            </w:r>
            <w:r w:rsidRPr="00E75779">
              <w:rPr>
                <w:rFonts w:ascii="Book Antiqua" w:hAnsi="Book Antiqua"/>
                <w:sz w:val="24"/>
                <w:szCs w:val="24"/>
              </w:rPr>
              <w:tab/>
            </w:r>
            <w:r w:rsidRPr="00E75779">
              <w:rPr>
                <w:rFonts w:ascii="Book Antiqua" w:hAnsi="Book Antiqua"/>
                <w:b/>
                <w:bCs/>
                <w:sz w:val="24"/>
                <w:szCs w:val="24"/>
              </w:rPr>
              <w:t>2</w:t>
            </w:r>
            <w:r w:rsidRPr="00E75779">
              <w:rPr>
                <w:rFonts w:ascii="Book Antiqua" w:hAnsi="Book Antiqua"/>
                <w:b/>
                <w:bCs/>
                <w:sz w:val="24"/>
                <w:szCs w:val="24"/>
                <w:vertAlign w:val="superscript"/>
              </w:rPr>
              <w:t>nd</w:t>
            </w:r>
            <w:r w:rsidRPr="00E75779">
              <w:rPr>
                <w:rFonts w:ascii="Book Antiqua" w:hAnsi="Book Antiqua"/>
                <w:sz w:val="24"/>
                <w:szCs w:val="24"/>
              </w:rPr>
              <w:t xml:space="preserve"> </w:t>
            </w:r>
            <w:r w:rsidRPr="00E75779">
              <w:rPr>
                <w:rFonts w:ascii="Book Antiqua" w:hAnsi="Book Antiqua"/>
                <w:b/>
                <w:bCs/>
                <w:sz w:val="24"/>
                <w:szCs w:val="24"/>
              </w:rPr>
              <w:t>Installment of 05% (Five Percent)^^^</w:t>
            </w:r>
            <w:r w:rsidRPr="00E75779">
              <w:rPr>
                <w:rFonts w:ascii="Book Antiqua" w:hAnsi="Book Antiqua"/>
                <w:sz w:val="24"/>
                <w:szCs w:val="24"/>
              </w:rPr>
              <w:t xml:space="preserve"> of the total Installation price component shall be paid after start </w:t>
            </w:r>
            <w:r w:rsidRPr="00E75779">
              <w:rPr>
                <w:rFonts w:ascii="Book Antiqua" w:hAnsi="Book Antiqua"/>
                <w:sz w:val="24"/>
                <w:szCs w:val="24"/>
              </w:rPr>
              <w:lastRenderedPageBreak/>
              <w:t>of equipment erection and on certification by Employer’s representative at site and on submission of :</w:t>
            </w:r>
          </w:p>
          <w:p w:rsidR="00231F9B" w:rsidRPr="00E75779" w:rsidRDefault="00231F9B" w:rsidP="00231F9B">
            <w:pPr>
              <w:ind w:left="1440" w:hanging="720"/>
              <w:jc w:val="both"/>
              <w:rPr>
                <w:rFonts w:ascii="Book Antiqua" w:hAnsi="Book Antiqua"/>
                <w:sz w:val="24"/>
                <w:szCs w:val="24"/>
              </w:rPr>
            </w:pP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 xml:space="preserve">(a) </w:t>
            </w:r>
            <w:r w:rsidRPr="00E75779">
              <w:rPr>
                <w:rFonts w:ascii="Book Antiqua" w:hAnsi="Book Antiqua"/>
                <w:sz w:val="24"/>
                <w:szCs w:val="24"/>
              </w:rPr>
              <w:tab/>
            </w:r>
            <w:proofErr w:type="spellStart"/>
            <w:r w:rsidRPr="00E75779">
              <w:rPr>
                <w:rFonts w:ascii="Book Antiqua" w:hAnsi="Book Antiqua"/>
                <w:sz w:val="24"/>
                <w:szCs w:val="24"/>
              </w:rPr>
              <w:t>Proforma</w:t>
            </w:r>
            <w:proofErr w:type="spellEnd"/>
            <w:r w:rsidRPr="00E75779">
              <w:rPr>
                <w:rFonts w:ascii="Book Antiqua" w:hAnsi="Book Antiqua"/>
                <w:sz w:val="24"/>
                <w:szCs w:val="24"/>
              </w:rPr>
              <w:t xml:space="preserve"> Invoice(s), </w:t>
            </w: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(b)</w:t>
            </w:r>
            <w:r w:rsidRPr="00E75779">
              <w:rPr>
                <w:rFonts w:ascii="Book Antiqua" w:hAnsi="Book Antiqua"/>
                <w:sz w:val="24"/>
                <w:szCs w:val="24"/>
              </w:rPr>
              <w:tab/>
              <w:t xml:space="preserve">Advance Bank Guarantee for </w:t>
            </w:r>
            <w:r w:rsidRPr="00E75779">
              <w:rPr>
                <w:rFonts w:ascii="Book Antiqua" w:hAnsi="Book Antiqua"/>
                <w:b/>
                <w:bCs/>
                <w:sz w:val="24"/>
                <w:szCs w:val="24"/>
              </w:rPr>
              <w:t>{</w:t>
            </w:r>
            <w:r w:rsidRPr="00E75779">
              <w:rPr>
                <w:rFonts w:ascii="Book Antiqua" w:hAnsi="Book Antiqua" w:cs="Calibri"/>
                <w:b/>
                <w:sz w:val="24"/>
                <w:szCs w:val="24"/>
              </w:rPr>
              <w:t xml:space="preserve">110% (one hundred ten percent) of the amount of Advance} Plus {amount of GST reimbursable on Advance as per the </w:t>
            </w:r>
            <w:proofErr w:type="spellStart"/>
            <w:r w:rsidRPr="00E75779">
              <w:rPr>
                <w:rFonts w:ascii="Book Antiqua" w:hAnsi="Book Antiqua" w:cs="Calibri"/>
                <w:b/>
                <w:sz w:val="24"/>
                <w:szCs w:val="24"/>
              </w:rPr>
              <w:t>Proforma</w:t>
            </w:r>
            <w:proofErr w:type="spellEnd"/>
            <w:r w:rsidRPr="00E75779">
              <w:rPr>
                <w:rFonts w:ascii="Book Antiqua" w:hAnsi="Book Antiqua" w:cs="Calibri"/>
                <w:b/>
                <w:sz w:val="24"/>
                <w:szCs w:val="24"/>
              </w:rPr>
              <w:t xml:space="preserve"> invoice}</w:t>
            </w:r>
            <w:r w:rsidRPr="00E75779">
              <w:rPr>
                <w:rFonts w:ascii="Book Antiqua" w:hAnsi="Book Antiqua" w:cs="Calibri"/>
                <w:sz w:val="24"/>
                <w:szCs w:val="24"/>
              </w:rPr>
              <w:t xml:space="preserve"> in line with GCC Clause 9.2 and</w:t>
            </w: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 xml:space="preserve">(c) </w:t>
            </w:r>
            <w:r w:rsidRPr="00E75779">
              <w:rPr>
                <w:rFonts w:ascii="Book Antiqua" w:hAnsi="Book Antiqua"/>
                <w:sz w:val="24"/>
                <w:szCs w:val="24"/>
              </w:rPr>
              <w:tab/>
              <w:t xml:space="preserve">Performance Securities in line with GCC Clause 9.3. </w:t>
            </w:r>
          </w:p>
          <w:p w:rsidR="00231F9B" w:rsidRPr="00E75779" w:rsidRDefault="00231F9B" w:rsidP="00231F9B">
            <w:pPr>
              <w:ind w:left="1638" w:hanging="198"/>
              <w:jc w:val="both"/>
              <w:rPr>
                <w:rFonts w:ascii="Book Antiqua" w:hAnsi="Book Antiqua"/>
                <w:b/>
                <w:bCs/>
                <w:sz w:val="24"/>
                <w:szCs w:val="24"/>
              </w:rPr>
            </w:pPr>
          </w:p>
          <w:p w:rsidR="00231F9B" w:rsidRPr="00E75779" w:rsidRDefault="00231F9B" w:rsidP="00231F9B">
            <w:pPr>
              <w:jc w:val="both"/>
              <w:rPr>
                <w:rFonts w:ascii="Book Antiqua" w:hAnsi="Book Antiqua" w:cs="Arial"/>
                <w:b/>
                <w:bCs/>
                <w:sz w:val="24"/>
                <w:szCs w:val="24"/>
              </w:rPr>
            </w:pPr>
          </w:p>
        </w:tc>
        <w:tc>
          <w:tcPr>
            <w:tcW w:w="7106" w:type="dxa"/>
          </w:tcPr>
          <w:p w:rsidR="00231F9B" w:rsidRPr="00E75779" w:rsidRDefault="00231F9B" w:rsidP="00231F9B">
            <w:pPr>
              <w:jc w:val="both"/>
              <w:rPr>
                <w:rFonts w:ascii="Book Antiqua" w:hAnsi="Book Antiqua"/>
                <w:b/>
                <w:bCs/>
                <w:sz w:val="24"/>
                <w:szCs w:val="24"/>
              </w:rPr>
            </w:pPr>
            <w:r w:rsidRPr="00E75779">
              <w:rPr>
                <w:rFonts w:ascii="Book Antiqua" w:hAnsi="Book Antiqua"/>
                <w:sz w:val="24"/>
                <w:szCs w:val="24"/>
              </w:rPr>
              <w:lastRenderedPageBreak/>
              <w:t>A.2</w:t>
            </w:r>
            <w:r w:rsidRPr="00E75779">
              <w:rPr>
                <w:rFonts w:ascii="Book Antiqua" w:hAnsi="Book Antiqua"/>
                <w:sz w:val="24"/>
                <w:szCs w:val="24"/>
              </w:rPr>
              <w:tab/>
            </w:r>
            <w:r w:rsidRPr="00E75779">
              <w:rPr>
                <w:rFonts w:ascii="Book Antiqua" w:hAnsi="Book Antiqua"/>
                <w:b/>
                <w:bCs/>
                <w:sz w:val="24"/>
                <w:szCs w:val="24"/>
              </w:rPr>
              <w:t>2</w:t>
            </w:r>
            <w:r w:rsidRPr="00E75779">
              <w:rPr>
                <w:rFonts w:ascii="Book Antiqua" w:hAnsi="Book Antiqua"/>
                <w:b/>
                <w:bCs/>
                <w:sz w:val="24"/>
                <w:szCs w:val="24"/>
                <w:vertAlign w:val="superscript"/>
              </w:rPr>
              <w:t>nd</w:t>
            </w:r>
            <w:r w:rsidRPr="00E75779">
              <w:rPr>
                <w:rFonts w:ascii="Book Antiqua" w:hAnsi="Book Antiqua"/>
                <w:sz w:val="24"/>
                <w:szCs w:val="24"/>
              </w:rPr>
              <w:t xml:space="preserve"> </w:t>
            </w:r>
            <w:r w:rsidRPr="00E75779">
              <w:rPr>
                <w:rFonts w:ascii="Book Antiqua" w:hAnsi="Book Antiqua"/>
                <w:b/>
                <w:bCs/>
                <w:sz w:val="24"/>
                <w:szCs w:val="24"/>
              </w:rPr>
              <w:t>Installment of 05% (Five Percent)^^^</w:t>
            </w:r>
            <w:r w:rsidRPr="00E75779">
              <w:rPr>
                <w:rFonts w:ascii="Book Antiqua" w:hAnsi="Book Antiqua"/>
                <w:sz w:val="24"/>
                <w:szCs w:val="24"/>
              </w:rPr>
              <w:t xml:space="preserve"> of the total Installation price component shall be paid after start of equipment </w:t>
            </w:r>
            <w:r w:rsidRPr="00E75779">
              <w:rPr>
                <w:rFonts w:ascii="Book Antiqua" w:hAnsi="Book Antiqua"/>
                <w:sz w:val="24"/>
                <w:szCs w:val="24"/>
              </w:rPr>
              <w:lastRenderedPageBreak/>
              <w:t>erection and on certification by Employer’s representative at site and on submission of :</w:t>
            </w:r>
          </w:p>
          <w:p w:rsidR="00231F9B" w:rsidRPr="00E75779" w:rsidRDefault="00231F9B" w:rsidP="00231F9B">
            <w:pPr>
              <w:ind w:left="1440" w:hanging="720"/>
              <w:jc w:val="both"/>
              <w:rPr>
                <w:rFonts w:ascii="Book Antiqua" w:hAnsi="Book Antiqua"/>
                <w:sz w:val="24"/>
                <w:szCs w:val="24"/>
              </w:rPr>
            </w:pP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 xml:space="preserve">(a) </w:t>
            </w:r>
            <w:r w:rsidRPr="00E75779">
              <w:rPr>
                <w:rFonts w:ascii="Book Antiqua" w:hAnsi="Book Antiqua"/>
                <w:sz w:val="24"/>
                <w:szCs w:val="24"/>
              </w:rPr>
              <w:tab/>
            </w:r>
            <w:proofErr w:type="spellStart"/>
            <w:r w:rsidRPr="00E75779">
              <w:rPr>
                <w:rFonts w:ascii="Book Antiqua" w:hAnsi="Book Antiqua"/>
                <w:sz w:val="24"/>
                <w:szCs w:val="24"/>
              </w:rPr>
              <w:t>Proforma</w:t>
            </w:r>
            <w:proofErr w:type="spellEnd"/>
            <w:r w:rsidRPr="00E75779">
              <w:rPr>
                <w:rFonts w:ascii="Book Antiqua" w:hAnsi="Book Antiqua"/>
                <w:sz w:val="24"/>
                <w:szCs w:val="24"/>
              </w:rPr>
              <w:t xml:space="preserve"> Invoice(s), </w:t>
            </w: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(b)</w:t>
            </w:r>
            <w:r w:rsidRPr="00E75779">
              <w:rPr>
                <w:rFonts w:ascii="Book Antiqua" w:hAnsi="Book Antiqua"/>
                <w:sz w:val="24"/>
                <w:szCs w:val="24"/>
              </w:rPr>
              <w:tab/>
              <w:t xml:space="preserve">Advance Bank Guarantee for </w:t>
            </w:r>
            <w:r w:rsidRPr="00E75779">
              <w:rPr>
                <w:rFonts w:ascii="Book Antiqua" w:hAnsi="Book Antiqua"/>
                <w:b/>
                <w:bCs/>
                <w:sz w:val="24"/>
                <w:szCs w:val="24"/>
              </w:rPr>
              <w:t>{</w:t>
            </w:r>
            <w:r w:rsidRPr="00E75779">
              <w:rPr>
                <w:rFonts w:ascii="Book Antiqua" w:hAnsi="Book Antiqua" w:cs="Calibri"/>
                <w:b/>
                <w:sz w:val="24"/>
                <w:szCs w:val="24"/>
              </w:rPr>
              <w:t xml:space="preserve">110% (one hundred ten percent) of the amount of Advance} Plus {amount of GST reimbursable on Advance as per the </w:t>
            </w:r>
            <w:proofErr w:type="spellStart"/>
            <w:r w:rsidRPr="00E75779">
              <w:rPr>
                <w:rFonts w:ascii="Book Antiqua" w:hAnsi="Book Antiqua" w:cs="Calibri"/>
                <w:b/>
                <w:sz w:val="24"/>
                <w:szCs w:val="24"/>
              </w:rPr>
              <w:t>Proforma</w:t>
            </w:r>
            <w:proofErr w:type="spellEnd"/>
            <w:r w:rsidRPr="00E75779">
              <w:rPr>
                <w:rFonts w:ascii="Book Antiqua" w:hAnsi="Book Antiqua" w:cs="Calibri"/>
                <w:b/>
                <w:sz w:val="24"/>
                <w:szCs w:val="24"/>
              </w:rPr>
              <w:t xml:space="preserve"> invoice}</w:t>
            </w:r>
            <w:r w:rsidRPr="00E75779">
              <w:rPr>
                <w:rFonts w:ascii="Book Antiqua" w:hAnsi="Book Antiqua" w:cs="Calibri"/>
                <w:sz w:val="24"/>
                <w:szCs w:val="24"/>
              </w:rPr>
              <w:t xml:space="preserve"> in line with GCC Clause 9.2 and</w:t>
            </w: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 xml:space="preserve">(c) </w:t>
            </w:r>
            <w:r w:rsidRPr="00E75779">
              <w:rPr>
                <w:rFonts w:ascii="Book Antiqua" w:hAnsi="Book Antiqua"/>
                <w:sz w:val="24"/>
                <w:szCs w:val="24"/>
              </w:rPr>
              <w:tab/>
              <w:t xml:space="preserve">Performance Securities in line with GCC Clause 9.3. </w:t>
            </w:r>
          </w:p>
          <w:p w:rsidR="00231F9B" w:rsidRPr="00E75779" w:rsidRDefault="00231F9B" w:rsidP="00231F9B">
            <w:pPr>
              <w:jc w:val="both"/>
              <w:rPr>
                <w:rFonts w:ascii="Book Antiqua" w:hAnsi="Book Antiqua" w:cs="Arial"/>
                <w:b/>
                <w:bCs/>
                <w:sz w:val="24"/>
                <w:szCs w:val="24"/>
              </w:rPr>
            </w:pPr>
          </w:p>
          <w:p w:rsidR="00231F9B" w:rsidRPr="00E75779" w:rsidRDefault="00231F9B" w:rsidP="00231F9B">
            <w:pPr>
              <w:tabs>
                <w:tab w:val="left" w:pos="0"/>
              </w:tabs>
              <w:ind w:left="515" w:hanging="515"/>
              <w:jc w:val="both"/>
              <w:rPr>
                <w:rFonts w:ascii="Book Antiqua" w:hAnsi="Book Antiqua"/>
                <w:b/>
                <w:bCs/>
                <w:sz w:val="24"/>
                <w:szCs w:val="24"/>
              </w:rPr>
            </w:pPr>
            <w:r w:rsidRPr="00E75779">
              <w:rPr>
                <w:rFonts w:ascii="Book Antiqua" w:hAnsi="Book Antiqua"/>
                <w:sz w:val="24"/>
                <w:szCs w:val="24"/>
              </w:rPr>
              <w:t>(d)</w:t>
            </w:r>
            <w:r w:rsidRPr="00E75779">
              <w:rPr>
                <w:rFonts w:ascii="Book Antiqua" w:hAnsi="Book Antiqua"/>
                <w:sz w:val="24"/>
                <w:szCs w:val="24"/>
              </w:rPr>
              <w:tab/>
            </w:r>
            <w:r w:rsidRPr="00E75779">
              <w:rPr>
                <w:rFonts w:ascii="Book Antiqua" w:hAnsi="Book Antiqua"/>
                <w:b/>
                <w:bCs/>
                <w:sz w:val="24"/>
                <w:szCs w:val="24"/>
              </w:rPr>
              <w:t>A declaration by the Contractor stating that 1</w:t>
            </w:r>
            <w:r w:rsidRPr="00E75779">
              <w:rPr>
                <w:rFonts w:ascii="Book Antiqua" w:hAnsi="Book Antiqua"/>
                <w:b/>
                <w:bCs/>
                <w:sz w:val="24"/>
                <w:szCs w:val="24"/>
                <w:vertAlign w:val="superscript"/>
              </w:rPr>
              <w:t>st</w:t>
            </w:r>
            <w:r w:rsidRPr="00E75779">
              <w:rPr>
                <w:rFonts w:ascii="Book Antiqua" w:hAnsi="Book Antiqua"/>
                <w:b/>
                <w:bCs/>
                <w:sz w:val="24"/>
                <w:szCs w:val="24"/>
              </w:rPr>
              <w:t xml:space="preserve"> Installment (5%) of advance </w:t>
            </w:r>
            <w:proofErr w:type="gramStart"/>
            <w:r w:rsidRPr="00E75779">
              <w:rPr>
                <w:rFonts w:ascii="Book Antiqua" w:hAnsi="Book Antiqua"/>
                <w:b/>
                <w:bCs/>
                <w:sz w:val="24"/>
                <w:szCs w:val="24"/>
              </w:rPr>
              <w:t>has been utilized</w:t>
            </w:r>
            <w:proofErr w:type="gramEnd"/>
            <w:r w:rsidRPr="00E75779">
              <w:rPr>
                <w:rFonts w:ascii="Book Antiqua" w:hAnsi="Book Antiqua"/>
                <w:b/>
                <w:bCs/>
                <w:sz w:val="24"/>
                <w:szCs w:val="24"/>
              </w:rPr>
              <w:t xml:space="preserve"> against the mobilization works for the subject contract.</w:t>
            </w:r>
          </w:p>
          <w:p w:rsidR="00231F9B" w:rsidRPr="00E75779" w:rsidRDefault="00231F9B" w:rsidP="00231F9B">
            <w:pPr>
              <w:jc w:val="both"/>
              <w:rPr>
                <w:rFonts w:ascii="Book Antiqua" w:hAnsi="Book Antiqua" w:cs="Arial"/>
                <w:b/>
                <w:bCs/>
                <w:sz w:val="24"/>
                <w:szCs w:val="24"/>
              </w:rPr>
            </w:pP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Appendix-1 (Terms and Procedures of Payments), Section-VI: Sample Forms and Procedures</w:t>
            </w:r>
          </w:p>
        </w:tc>
        <w:tc>
          <w:tcPr>
            <w:tcW w:w="6351" w:type="dxa"/>
          </w:tcPr>
          <w:p w:rsidR="00231F9B" w:rsidRPr="00E75779" w:rsidRDefault="00231F9B" w:rsidP="00231F9B">
            <w:pPr>
              <w:ind w:left="693" w:hanging="693"/>
              <w:jc w:val="both"/>
              <w:rPr>
                <w:rFonts w:ascii="Book Antiqua" w:hAnsi="Book Antiqua"/>
                <w:sz w:val="24"/>
                <w:szCs w:val="24"/>
              </w:rPr>
            </w:pPr>
            <w:r w:rsidRPr="00E75779">
              <w:rPr>
                <w:rFonts w:ascii="Book Antiqua" w:hAnsi="Book Antiqua"/>
                <w:sz w:val="24"/>
                <w:szCs w:val="24"/>
              </w:rPr>
              <w:t>C</w:t>
            </w:r>
            <w:r w:rsidRPr="00E75779">
              <w:rPr>
                <w:rFonts w:ascii="Book Antiqua" w:hAnsi="Book Antiqua"/>
                <w:sz w:val="24"/>
                <w:szCs w:val="24"/>
              </w:rPr>
              <w:tab/>
            </w:r>
            <w:r w:rsidRPr="00E75779">
              <w:rPr>
                <w:rFonts w:ascii="Book Antiqua" w:hAnsi="Book Antiqua"/>
                <w:b/>
                <w:sz w:val="24"/>
                <w:szCs w:val="24"/>
              </w:rPr>
              <w:t>Progressive Payment</w:t>
            </w:r>
          </w:p>
          <w:p w:rsidR="00231F9B" w:rsidRPr="00E75779" w:rsidRDefault="00231F9B" w:rsidP="00231F9B">
            <w:pPr>
              <w:ind w:left="693" w:firstLine="18"/>
              <w:jc w:val="both"/>
              <w:rPr>
                <w:rFonts w:ascii="Book Antiqua" w:hAnsi="Book Antiqua"/>
                <w:sz w:val="24"/>
                <w:szCs w:val="24"/>
              </w:rPr>
            </w:pPr>
          </w:p>
          <w:p w:rsidR="00231F9B" w:rsidRPr="00E75779" w:rsidRDefault="00231F9B" w:rsidP="00231F9B">
            <w:pPr>
              <w:ind w:left="693"/>
              <w:jc w:val="both"/>
              <w:rPr>
                <w:rFonts w:ascii="Book Antiqua" w:hAnsi="Book Antiqua"/>
                <w:sz w:val="24"/>
                <w:szCs w:val="24"/>
              </w:rPr>
            </w:pPr>
            <w:r w:rsidRPr="00E75779">
              <w:rPr>
                <w:rFonts w:ascii="Book Antiqua" w:hAnsi="Book Antiqua"/>
                <w:sz w:val="24"/>
                <w:szCs w:val="24"/>
              </w:rPr>
              <w:t>Payment of the Ex-Works Price of Main Equipment/ materials (including Mandatory Spares) for each consignment shall be made progressively on certification of the Employer and on the basis of work performed using the following guidelines:</w:t>
            </w:r>
          </w:p>
          <w:p w:rsidR="00231F9B" w:rsidRPr="00E75779" w:rsidRDefault="00231F9B" w:rsidP="00231F9B">
            <w:pPr>
              <w:ind w:left="693" w:firstLine="18"/>
              <w:jc w:val="both"/>
              <w:rPr>
                <w:rFonts w:ascii="Book Antiqua" w:hAnsi="Book Antiqua"/>
                <w:sz w:val="24"/>
                <w:szCs w:val="24"/>
              </w:rPr>
            </w:pPr>
          </w:p>
          <w:p w:rsidR="00231F9B" w:rsidRPr="00E75779" w:rsidRDefault="00231F9B" w:rsidP="00231F9B">
            <w:pPr>
              <w:jc w:val="both"/>
              <w:rPr>
                <w:rFonts w:ascii="Book Antiqua" w:hAnsi="Book Antiqua"/>
                <w:b/>
                <w:bCs/>
                <w:sz w:val="24"/>
                <w:szCs w:val="24"/>
              </w:rPr>
            </w:pPr>
            <w:r w:rsidRPr="00E75779">
              <w:rPr>
                <w:rFonts w:ascii="Book Antiqua" w:hAnsi="Book Antiqua"/>
                <w:b/>
                <w:bCs/>
                <w:sz w:val="24"/>
                <w:szCs w:val="24"/>
              </w:rPr>
              <w:t>………………………………………….</w:t>
            </w:r>
          </w:p>
          <w:p w:rsidR="00231F9B" w:rsidRPr="00E75779" w:rsidRDefault="00231F9B" w:rsidP="00231F9B">
            <w:pPr>
              <w:jc w:val="both"/>
              <w:rPr>
                <w:rFonts w:ascii="Book Antiqua" w:hAnsi="Book Antiqua"/>
                <w:b/>
                <w:bCs/>
                <w:sz w:val="24"/>
                <w:szCs w:val="24"/>
              </w:rPr>
            </w:pPr>
            <w:r w:rsidRPr="00E75779">
              <w:rPr>
                <w:rFonts w:ascii="Book Antiqua" w:hAnsi="Book Antiqua"/>
                <w:b/>
                <w:bCs/>
                <w:sz w:val="24"/>
                <w:szCs w:val="24"/>
              </w:rPr>
              <w:t>…………………………………………</w:t>
            </w:r>
          </w:p>
          <w:p w:rsidR="00231F9B" w:rsidRPr="00E75779" w:rsidRDefault="00231F9B" w:rsidP="00231F9B">
            <w:pPr>
              <w:jc w:val="both"/>
              <w:rPr>
                <w:rFonts w:ascii="Book Antiqua" w:hAnsi="Book Antiqua"/>
                <w:b/>
                <w:bCs/>
                <w:sz w:val="24"/>
                <w:szCs w:val="24"/>
              </w:rPr>
            </w:pPr>
          </w:p>
          <w:p w:rsidR="00231F9B" w:rsidRPr="00E75779" w:rsidRDefault="00231F9B" w:rsidP="00231F9B">
            <w:pPr>
              <w:jc w:val="both"/>
              <w:rPr>
                <w:rFonts w:ascii="Book Antiqua" w:hAnsi="Book Antiqua"/>
                <w:b/>
                <w:bCs/>
                <w:sz w:val="24"/>
                <w:szCs w:val="24"/>
              </w:rPr>
            </w:pPr>
          </w:p>
          <w:p w:rsidR="00231F9B" w:rsidRPr="00E75779" w:rsidRDefault="00231F9B" w:rsidP="00231F9B">
            <w:pPr>
              <w:tabs>
                <w:tab w:val="left" w:pos="282"/>
              </w:tabs>
              <w:ind w:left="459" w:hanging="425"/>
              <w:jc w:val="both"/>
              <w:rPr>
                <w:rFonts w:ascii="Book Antiqua" w:hAnsi="Book Antiqua"/>
                <w:b/>
                <w:bCs/>
                <w:sz w:val="24"/>
                <w:szCs w:val="24"/>
              </w:rPr>
            </w:pPr>
            <w:r w:rsidRPr="00E75779">
              <w:rPr>
                <w:rFonts w:ascii="Book Antiqua" w:hAnsi="Book Antiqua"/>
                <w:sz w:val="24"/>
                <w:szCs w:val="24"/>
              </w:rPr>
              <w:t>(</w:t>
            </w:r>
            <w:r w:rsidR="002C6062" w:rsidRPr="00E75779">
              <w:rPr>
                <w:rFonts w:ascii="Book Antiqua" w:hAnsi="Book Antiqua"/>
                <w:sz w:val="24"/>
                <w:szCs w:val="24"/>
              </w:rPr>
              <w:t>h</w:t>
            </w:r>
            <w:r w:rsidRPr="00E75779">
              <w:rPr>
                <w:rFonts w:ascii="Book Antiqua" w:hAnsi="Book Antiqua"/>
                <w:sz w:val="24"/>
                <w:szCs w:val="24"/>
              </w:rPr>
              <w:t xml:space="preserve">)  the details of items, components, raw materials, services etc. procured/availed from MSEs, if any, for </w:t>
            </w:r>
            <w:r w:rsidRPr="00E75779">
              <w:rPr>
                <w:rFonts w:ascii="Book Antiqua" w:hAnsi="Book Antiqua"/>
                <w:sz w:val="24"/>
                <w:szCs w:val="24"/>
              </w:rPr>
              <w:lastRenderedPageBreak/>
              <w:t>the preceding 6 months, in respect of all the contracts in the respective executing Region of POWERGRID as per format enclosed at Section VI, Forms, Volume-I of the bidding documents</w:t>
            </w:r>
            <w:r w:rsidRPr="00E75779">
              <w:rPr>
                <w:rFonts w:ascii="Book Antiqua" w:hAnsi="Book Antiqua"/>
                <w:b/>
                <w:bCs/>
                <w:sz w:val="24"/>
                <w:szCs w:val="24"/>
              </w:rPr>
              <w:t>.</w:t>
            </w:r>
          </w:p>
          <w:p w:rsidR="00231F9B" w:rsidRPr="00E75779" w:rsidRDefault="002C6062" w:rsidP="00231F9B">
            <w:pPr>
              <w:jc w:val="both"/>
              <w:rPr>
                <w:rFonts w:ascii="Book Antiqua" w:hAnsi="Book Antiqua"/>
                <w:b/>
                <w:bCs/>
                <w:sz w:val="24"/>
                <w:szCs w:val="24"/>
              </w:rPr>
            </w:pPr>
            <w:r w:rsidRPr="00E75779">
              <w:rPr>
                <w:rFonts w:ascii="Book Antiqua" w:hAnsi="Book Antiqua"/>
                <w:b/>
                <w:bCs/>
                <w:sz w:val="24"/>
                <w:szCs w:val="24"/>
              </w:rPr>
              <w:t>…………………..</w:t>
            </w:r>
          </w:p>
          <w:p w:rsidR="00231F9B" w:rsidRPr="00E75779" w:rsidRDefault="00231F9B" w:rsidP="00231F9B">
            <w:pPr>
              <w:jc w:val="both"/>
              <w:rPr>
                <w:rFonts w:ascii="Book Antiqua" w:hAnsi="Book Antiqua"/>
                <w:b/>
                <w:bCs/>
                <w:sz w:val="24"/>
                <w:szCs w:val="24"/>
              </w:rPr>
            </w:pPr>
          </w:p>
        </w:tc>
        <w:tc>
          <w:tcPr>
            <w:tcW w:w="7106" w:type="dxa"/>
          </w:tcPr>
          <w:p w:rsidR="00231F9B" w:rsidRPr="00E75779" w:rsidRDefault="00231F9B" w:rsidP="00231F9B">
            <w:pPr>
              <w:ind w:left="693" w:hanging="693"/>
              <w:jc w:val="both"/>
              <w:rPr>
                <w:rFonts w:ascii="Book Antiqua" w:hAnsi="Book Antiqua"/>
                <w:sz w:val="24"/>
                <w:szCs w:val="24"/>
              </w:rPr>
            </w:pPr>
            <w:r w:rsidRPr="00E75779">
              <w:rPr>
                <w:rFonts w:ascii="Book Antiqua" w:hAnsi="Book Antiqua"/>
                <w:sz w:val="24"/>
                <w:szCs w:val="24"/>
              </w:rPr>
              <w:lastRenderedPageBreak/>
              <w:t>C</w:t>
            </w:r>
            <w:r w:rsidRPr="00E75779">
              <w:rPr>
                <w:rFonts w:ascii="Book Antiqua" w:hAnsi="Book Antiqua"/>
                <w:sz w:val="24"/>
                <w:szCs w:val="24"/>
              </w:rPr>
              <w:tab/>
            </w:r>
            <w:r w:rsidRPr="00E75779">
              <w:rPr>
                <w:rFonts w:ascii="Book Antiqua" w:hAnsi="Book Antiqua"/>
                <w:b/>
                <w:sz w:val="24"/>
                <w:szCs w:val="24"/>
              </w:rPr>
              <w:t>Progressive Payment</w:t>
            </w:r>
          </w:p>
          <w:p w:rsidR="00231F9B" w:rsidRPr="00E75779" w:rsidRDefault="00231F9B" w:rsidP="00231F9B">
            <w:pPr>
              <w:ind w:left="693" w:firstLine="18"/>
              <w:jc w:val="both"/>
              <w:rPr>
                <w:rFonts w:ascii="Book Antiqua" w:hAnsi="Book Antiqua"/>
                <w:sz w:val="24"/>
                <w:szCs w:val="24"/>
              </w:rPr>
            </w:pPr>
          </w:p>
          <w:p w:rsidR="00231F9B" w:rsidRPr="00E75779" w:rsidRDefault="00231F9B" w:rsidP="00231F9B">
            <w:pPr>
              <w:ind w:left="693"/>
              <w:jc w:val="both"/>
              <w:rPr>
                <w:rFonts w:ascii="Book Antiqua" w:hAnsi="Book Antiqua"/>
                <w:sz w:val="24"/>
                <w:szCs w:val="24"/>
              </w:rPr>
            </w:pPr>
            <w:r w:rsidRPr="00E75779">
              <w:rPr>
                <w:rFonts w:ascii="Book Antiqua" w:hAnsi="Book Antiqua"/>
                <w:sz w:val="24"/>
                <w:szCs w:val="24"/>
              </w:rPr>
              <w:t>Payment of the Ex-Works Price of Main Equipment/ materials (including Mandatory Spares) for each consignment shall be made progressively on certification of the Employer and on the basis of work performed using the following guidelines:</w:t>
            </w:r>
          </w:p>
          <w:p w:rsidR="00231F9B" w:rsidRPr="00E75779" w:rsidRDefault="00231F9B" w:rsidP="00231F9B">
            <w:pPr>
              <w:ind w:left="693" w:firstLine="18"/>
              <w:jc w:val="both"/>
              <w:rPr>
                <w:rFonts w:ascii="Book Antiqua" w:hAnsi="Book Antiqua"/>
                <w:sz w:val="24"/>
                <w:szCs w:val="24"/>
              </w:rPr>
            </w:pPr>
          </w:p>
          <w:p w:rsidR="00231F9B" w:rsidRPr="00E75779" w:rsidRDefault="00231F9B" w:rsidP="00231F9B">
            <w:pPr>
              <w:jc w:val="both"/>
              <w:rPr>
                <w:rFonts w:ascii="Book Antiqua" w:hAnsi="Book Antiqua"/>
                <w:b/>
                <w:bCs/>
                <w:sz w:val="24"/>
                <w:szCs w:val="24"/>
              </w:rPr>
            </w:pPr>
            <w:r w:rsidRPr="00E75779">
              <w:rPr>
                <w:rFonts w:ascii="Book Antiqua" w:hAnsi="Book Antiqua"/>
                <w:b/>
                <w:bCs/>
                <w:sz w:val="24"/>
                <w:szCs w:val="24"/>
              </w:rPr>
              <w:t>………………………………………….</w:t>
            </w:r>
          </w:p>
          <w:p w:rsidR="00231F9B" w:rsidRPr="00E75779" w:rsidRDefault="00231F9B" w:rsidP="00231F9B">
            <w:pPr>
              <w:jc w:val="both"/>
              <w:rPr>
                <w:rFonts w:ascii="Book Antiqua" w:hAnsi="Book Antiqua"/>
                <w:b/>
                <w:bCs/>
                <w:sz w:val="24"/>
                <w:szCs w:val="24"/>
              </w:rPr>
            </w:pPr>
            <w:r w:rsidRPr="00E75779">
              <w:rPr>
                <w:rFonts w:ascii="Book Antiqua" w:hAnsi="Book Antiqua"/>
                <w:b/>
                <w:bCs/>
                <w:sz w:val="24"/>
                <w:szCs w:val="24"/>
              </w:rPr>
              <w:t>…………………………………………</w:t>
            </w:r>
          </w:p>
          <w:p w:rsidR="00231F9B" w:rsidRPr="00E75779" w:rsidRDefault="00231F9B" w:rsidP="002C6062">
            <w:pPr>
              <w:tabs>
                <w:tab w:val="left" w:pos="282"/>
                <w:tab w:val="left" w:pos="747"/>
              </w:tabs>
              <w:jc w:val="both"/>
              <w:rPr>
                <w:rFonts w:ascii="Book Antiqua" w:hAnsi="Book Antiqua"/>
                <w:b/>
                <w:bCs/>
                <w:sz w:val="24"/>
                <w:szCs w:val="24"/>
              </w:rPr>
            </w:pPr>
          </w:p>
          <w:p w:rsidR="00231F9B" w:rsidRPr="00E75779" w:rsidRDefault="00231F9B" w:rsidP="00231F9B">
            <w:pPr>
              <w:jc w:val="both"/>
              <w:rPr>
                <w:rFonts w:ascii="Book Antiqua" w:hAnsi="Book Antiqua"/>
                <w:b/>
                <w:bCs/>
                <w:sz w:val="24"/>
                <w:szCs w:val="24"/>
              </w:rPr>
            </w:pPr>
          </w:p>
          <w:p w:rsidR="00231F9B" w:rsidRPr="00E75779" w:rsidRDefault="00231F9B" w:rsidP="00231F9B">
            <w:pPr>
              <w:tabs>
                <w:tab w:val="left" w:pos="282"/>
              </w:tabs>
              <w:ind w:left="459" w:hanging="425"/>
              <w:jc w:val="both"/>
              <w:rPr>
                <w:rFonts w:ascii="Book Antiqua" w:hAnsi="Book Antiqua"/>
                <w:b/>
                <w:bCs/>
                <w:sz w:val="24"/>
                <w:szCs w:val="24"/>
              </w:rPr>
            </w:pPr>
            <w:r w:rsidRPr="00E75779">
              <w:rPr>
                <w:rFonts w:ascii="Book Antiqua" w:hAnsi="Book Antiqua"/>
                <w:sz w:val="24"/>
                <w:szCs w:val="24"/>
              </w:rPr>
              <w:t>(</w:t>
            </w:r>
            <w:r w:rsidR="002C6062" w:rsidRPr="00E75779">
              <w:rPr>
                <w:rFonts w:ascii="Book Antiqua" w:hAnsi="Book Antiqua"/>
                <w:sz w:val="24"/>
                <w:szCs w:val="24"/>
              </w:rPr>
              <w:t>h</w:t>
            </w:r>
            <w:r w:rsidRPr="00E75779">
              <w:rPr>
                <w:rFonts w:ascii="Book Antiqua" w:hAnsi="Book Antiqua"/>
                <w:sz w:val="24"/>
                <w:szCs w:val="24"/>
              </w:rPr>
              <w:t xml:space="preserve">)  the details of items, components, raw materials, services etc. procured/availed from MSEs, if any, for the preceding 6 months, in respect of all the contracts in the respective </w:t>
            </w:r>
            <w:r w:rsidRPr="00E75779">
              <w:rPr>
                <w:rFonts w:ascii="Book Antiqua" w:hAnsi="Book Antiqua"/>
                <w:sz w:val="24"/>
                <w:szCs w:val="24"/>
              </w:rPr>
              <w:lastRenderedPageBreak/>
              <w:t>executing Region of POWERGRID as per format enclosed at Section VI, Forms, Volume-I of the bidding documents</w:t>
            </w:r>
            <w:r w:rsidRPr="00E75779">
              <w:rPr>
                <w:rFonts w:ascii="Book Antiqua" w:hAnsi="Book Antiqua"/>
                <w:b/>
                <w:bCs/>
                <w:sz w:val="24"/>
                <w:szCs w:val="24"/>
              </w:rPr>
              <w:t>.</w:t>
            </w:r>
          </w:p>
          <w:p w:rsidR="00231F9B" w:rsidRPr="00E75779" w:rsidRDefault="00231F9B" w:rsidP="00231F9B">
            <w:pPr>
              <w:tabs>
                <w:tab w:val="left" w:pos="282"/>
              </w:tabs>
              <w:jc w:val="both"/>
              <w:rPr>
                <w:rFonts w:ascii="Book Antiqua" w:hAnsi="Book Antiqua"/>
                <w:b/>
                <w:bCs/>
                <w:sz w:val="24"/>
                <w:szCs w:val="24"/>
              </w:rPr>
            </w:pPr>
          </w:p>
          <w:p w:rsidR="00231F9B" w:rsidRPr="00E75779" w:rsidRDefault="002C6062" w:rsidP="00231F9B">
            <w:pPr>
              <w:tabs>
                <w:tab w:val="left" w:pos="282"/>
              </w:tabs>
              <w:ind w:left="459" w:hanging="425"/>
              <w:jc w:val="both"/>
              <w:rPr>
                <w:rFonts w:ascii="Book Antiqua" w:hAnsi="Book Antiqua"/>
                <w:bCs/>
                <w:sz w:val="24"/>
                <w:szCs w:val="24"/>
              </w:rPr>
            </w:pPr>
            <w:r w:rsidRPr="00E75779">
              <w:rPr>
                <w:rFonts w:ascii="Book Antiqua" w:hAnsi="Book Antiqua"/>
                <w:bCs/>
                <w:sz w:val="24"/>
                <w:szCs w:val="24"/>
              </w:rPr>
              <w:t>(</w:t>
            </w:r>
            <w:proofErr w:type="spellStart"/>
            <w:r w:rsidRPr="00E75779">
              <w:rPr>
                <w:rFonts w:ascii="Book Antiqua" w:hAnsi="Book Antiqua"/>
                <w:bCs/>
                <w:sz w:val="24"/>
                <w:szCs w:val="24"/>
              </w:rPr>
              <w:t>i</w:t>
            </w:r>
            <w:proofErr w:type="spellEnd"/>
            <w:r w:rsidR="00231F9B" w:rsidRPr="00E75779">
              <w:rPr>
                <w:rFonts w:ascii="Book Antiqua" w:hAnsi="Book Antiqua"/>
                <w:b/>
                <w:bCs/>
                <w:sz w:val="24"/>
                <w:szCs w:val="24"/>
              </w:rPr>
              <w:t xml:space="preserve">) </w:t>
            </w:r>
            <w:r w:rsidR="00231F9B" w:rsidRPr="00E75779">
              <w:rPr>
                <w:rFonts w:ascii="Book Antiqua" w:hAnsi="Book Antiqua"/>
                <w:b/>
                <w:sz w:val="24"/>
                <w:szCs w:val="24"/>
              </w:rPr>
              <w:t>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rsidR="00231F9B" w:rsidRPr="00E75779" w:rsidRDefault="00231F9B" w:rsidP="00231F9B">
            <w:pPr>
              <w:tabs>
                <w:tab w:val="left" w:pos="282"/>
              </w:tabs>
              <w:ind w:left="459" w:hanging="425"/>
              <w:jc w:val="both"/>
              <w:rPr>
                <w:rFonts w:ascii="Book Antiqua" w:hAnsi="Book Antiqua"/>
                <w:b/>
                <w:bCs/>
                <w:sz w:val="24"/>
                <w:szCs w:val="24"/>
              </w:rPr>
            </w:pPr>
          </w:p>
          <w:p w:rsidR="00231F9B" w:rsidRPr="00E75779" w:rsidRDefault="002C6062" w:rsidP="00231F9B">
            <w:pPr>
              <w:tabs>
                <w:tab w:val="left" w:pos="282"/>
                <w:tab w:val="left" w:pos="1431"/>
              </w:tabs>
              <w:jc w:val="both"/>
              <w:rPr>
                <w:rFonts w:ascii="Book Antiqua" w:hAnsi="Book Antiqua"/>
                <w:sz w:val="24"/>
                <w:szCs w:val="24"/>
              </w:rPr>
            </w:pPr>
            <w:r w:rsidRPr="00E75779">
              <w:rPr>
                <w:rFonts w:ascii="Book Antiqua" w:hAnsi="Book Antiqua"/>
                <w:bCs/>
                <w:sz w:val="24"/>
                <w:szCs w:val="24"/>
              </w:rPr>
              <w:t>(j</w:t>
            </w:r>
            <w:r w:rsidR="00231F9B" w:rsidRPr="00E75779">
              <w:rPr>
                <w:rFonts w:ascii="Book Antiqua" w:hAnsi="Book Antiqua"/>
                <w:bCs/>
                <w:sz w:val="24"/>
                <w:szCs w:val="24"/>
              </w:rPr>
              <w:t>)</w:t>
            </w:r>
            <w:r w:rsidR="00231F9B" w:rsidRPr="00E75779">
              <w:rPr>
                <w:rFonts w:ascii="Book Antiqua" w:hAnsi="Book Antiqua"/>
                <w:b/>
                <w:bCs/>
                <w:sz w:val="24"/>
                <w:szCs w:val="24"/>
              </w:rPr>
              <w:tab/>
            </w:r>
            <w:r w:rsidR="00231F9B" w:rsidRPr="00E75779">
              <w:rPr>
                <w:rFonts w:ascii="Book Antiqua" w:hAnsi="Book Antiqua"/>
                <w:sz w:val="24"/>
                <w:szCs w:val="24"/>
              </w:rPr>
              <w:t xml:space="preserve"> Additional performance securities, if required, as per bidding documents</w:t>
            </w:r>
          </w:p>
          <w:p w:rsidR="00231F9B" w:rsidRPr="00E75779" w:rsidRDefault="002C6062" w:rsidP="00231F9B">
            <w:pPr>
              <w:jc w:val="both"/>
              <w:rPr>
                <w:rFonts w:ascii="Book Antiqua" w:hAnsi="Book Antiqua"/>
                <w:b/>
                <w:bCs/>
                <w:sz w:val="24"/>
                <w:szCs w:val="24"/>
              </w:rPr>
            </w:pPr>
            <w:r w:rsidRPr="00E75779">
              <w:rPr>
                <w:rFonts w:ascii="Book Antiqua" w:hAnsi="Book Antiqua"/>
                <w:b/>
                <w:bCs/>
                <w:sz w:val="24"/>
                <w:szCs w:val="24"/>
              </w:rPr>
              <w:t>…………………….</w:t>
            </w:r>
          </w:p>
        </w:tc>
      </w:tr>
      <w:tr w:rsidR="00CD1F28" w:rsidRPr="00E75779" w:rsidTr="00DD689B">
        <w:trPr>
          <w:trHeight w:val="368"/>
        </w:trPr>
        <w:tc>
          <w:tcPr>
            <w:tcW w:w="668" w:type="dxa"/>
          </w:tcPr>
          <w:p w:rsidR="00CD1F28" w:rsidRPr="00E75779" w:rsidRDefault="00CD1F28"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CD1F28" w:rsidRPr="00E75779" w:rsidRDefault="00CD1F28" w:rsidP="00231F9B">
            <w:pPr>
              <w:rPr>
                <w:rFonts w:ascii="Book Antiqua" w:hAnsi="Book Antiqua"/>
                <w:sz w:val="24"/>
                <w:szCs w:val="24"/>
              </w:rPr>
            </w:pPr>
            <w:r>
              <w:rPr>
                <w:rFonts w:ascii="Book Antiqua" w:hAnsi="Book Antiqua"/>
                <w:sz w:val="24"/>
                <w:szCs w:val="24"/>
              </w:rPr>
              <w:t xml:space="preserve">File </w:t>
            </w:r>
            <w:r w:rsidRPr="00CD1F28">
              <w:rPr>
                <w:rFonts w:ascii="Book Antiqua" w:hAnsi="Book Antiqua"/>
                <w:sz w:val="24"/>
                <w:szCs w:val="24"/>
              </w:rPr>
              <w:t xml:space="preserve">7 Annexure-C to Section - III BDS- (PPP-MII-Non-div) </w:t>
            </w:r>
            <w:r>
              <w:rPr>
                <w:rFonts w:ascii="Book Antiqua" w:hAnsi="Book Antiqua"/>
                <w:sz w:val="24"/>
                <w:szCs w:val="24"/>
              </w:rPr>
              <w:t>Annexure-</w:t>
            </w:r>
          </w:p>
        </w:tc>
        <w:tc>
          <w:tcPr>
            <w:tcW w:w="6351" w:type="dxa"/>
          </w:tcPr>
          <w:p w:rsidR="00CD1F28" w:rsidRPr="00004987" w:rsidRDefault="00CD1F28" w:rsidP="00CD1F28">
            <w:pPr>
              <w:pStyle w:val="Default"/>
              <w:jc w:val="both"/>
              <w:rPr>
                <w:rFonts w:cs="Arial"/>
              </w:rPr>
            </w:pPr>
            <w:r w:rsidRPr="00004987">
              <w:rPr>
                <w:rFonts w:cs="Arial"/>
              </w:rPr>
              <w:t>Existing File</w:t>
            </w:r>
          </w:p>
          <w:p w:rsidR="00CD1F28" w:rsidRPr="00004987" w:rsidRDefault="00CD1F28" w:rsidP="00231F9B">
            <w:pPr>
              <w:jc w:val="both"/>
              <w:rPr>
                <w:rFonts w:ascii="Book Antiqua" w:hAnsi="Book Antiqua"/>
                <w:bCs/>
                <w:sz w:val="24"/>
                <w:szCs w:val="24"/>
              </w:rPr>
            </w:pPr>
          </w:p>
          <w:p w:rsidR="00CD1F28" w:rsidRPr="00004987" w:rsidRDefault="00004987" w:rsidP="00231F9B">
            <w:pPr>
              <w:jc w:val="both"/>
              <w:rPr>
                <w:rFonts w:ascii="Book Antiqua" w:hAnsi="Book Antiqua"/>
                <w:bCs/>
                <w:sz w:val="24"/>
                <w:szCs w:val="24"/>
              </w:rPr>
            </w:pPr>
            <w:r w:rsidRPr="00004987">
              <w:rPr>
                <w:rFonts w:ascii="Book Antiqua" w:hAnsi="Book Antiqua"/>
                <w:bCs/>
                <w:sz w:val="24"/>
                <w:szCs w:val="24"/>
              </w:rPr>
              <w:t>“</w:t>
            </w:r>
            <w:r w:rsidR="00CD1F28" w:rsidRPr="00004987">
              <w:rPr>
                <w:rFonts w:ascii="Book Antiqua" w:hAnsi="Book Antiqua"/>
                <w:bCs/>
                <w:sz w:val="24"/>
                <w:szCs w:val="24"/>
              </w:rPr>
              <w:t>7 Annexure-C to Section - III BDS- (PPP-MII-Non-div)</w:t>
            </w:r>
            <w:r w:rsidRPr="00004987">
              <w:rPr>
                <w:rFonts w:ascii="Book Antiqua" w:hAnsi="Book Antiqua"/>
                <w:bCs/>
                <w:sz w:val="24"/>
                <w:szCs w:val="24"/>
              </w:rPr>
              <w:t>”</w:t>
            </w:r>
          </w:p>
        </w:tc>
        <w:tc>
          <w:tcPr>
            <w:tcW w:w="7106" w:type="dxa"/>
          </w:tcPr>
          <w:p w:rsidR="00004987" w:rsidRPr="00004987" w:rsidRDefault="00004987" w:rsidP="00004987">
            <w:pPr>
              <w:pStyle w:val="Default"/>
              <w:jc w:val="both"/>
              <w:rPr>
                <w:rFonts w:cs="Arial"/>
              </w:rPr>
            </w:pPr>
            <w:r w:rsidRPr="00004987">
              <w:rPr>
                <w:rFonts w:cs="Arial"/>
              </w:rPr>
              <w:t>In view of the changes in Sl. No. 10 and 11 above,</w:t>
            </w:r>
          </w:p>
          <w:p w:rsidR="00004987" w:rsidRPr="00004987" w:rsidRDefault="00004987" w:rsidP="00231F9B">
            <w:pPr>
              <w:tabs>
                <w:tab w:val="left" w:pos="0"/>
              </w:tabs>
              <w:jc w:val="both"/>
              <w:rPr>
                <w:rFonts w:ascii="Book Antiqua" w:hAnsi="Book Antiqua" w:cs="Arial"/>
                <w:bCs/>
                <w:sz w:val="24"/>
                <w:szCs w:val="24"/>
              </w:rPr>
            </w:pPr>
          </w:p>
          <w:p w:rsidR="00CD1F28" w:rsidRPr="00004987" w:rsidRDefault="00004987" w:rsidP="00231F9B">
            <w:pPr>
              <w:tabs>
                <w:tab w:val="left" w:pos="0"/>
              </w:tabs>
              <w:jc w:val="both"/>
              <w:rPr>
                <w:rFonts w:ascii="Book Antiqua" w:hAnsi="Book Antiqua" w:cs="Arial"/>
                <w:bCs/>
                <w:sz w:val="24"/>
                <w:szCs w:val="24"/>
              </w:rPr>
            </w:pPr>
            <w:r w:rsidRPr="00004987">
              <w:rPr>
                <w:rFonts w:ascii="Book Antiqua" w:hAnsi="Book Antiqua" w:cs="Arial"/>
                <w:bCs/>
                <w:sz w:val="24"/>
                <w:szCs w:val="24"/>
              </w:rPr>
              <w:t>“</w:t>
            </w:r>
            <w:r w:rsidR="00CD1F28" w:rsidRPr="00004987">
              <w:rPr>
                <w:rFonts w:ascii="Book Antiqua" w:hAnsi="Book Antiqua" w:cs="Arial"/>
                <w:bCs/>
                <w:sz w:val="24"/>
                <w:szCs w:val="24"/>
              </w:rPr>
              <w:t>7 Annexure-C to Section - III BDS- (PPP-MII-Non-div)</w:t>
            </w:r>
            <w:r w:rsidRPr="00004987">
              <w:rPr>
                <w:rFonts w:ascii="Book Antiqua" w:hAnsi="Book Antiqua" w:cs="Arial"/>
                <w:bCs/>
                <w:sz w:val="24"/>
                <w:szCs w:val="24"/>
              </w:rPr>
              <w:t>”</w:t>
            </w:r>
          </w:p>
          <w:p w:rsidR="00004987" w:rsidRPr="00004987" w:rsidRDefault="00004987" w:rsidP="00231F9B">
            <w:pPr>
              <w:tabs>
                <w:tab w:val="left" w:pos="0"/>
              </w:tabs>
              <w:jc w:val="both"/>
              <w:rPr>
                <w:rFonts w:ascii="Book Antiqua" w:hAnsi="Book Antiqua" w:cs="Arial"/>
                <w:bCs/>
                <w:sz w:val="24"/>
                <w:szCs w:val="24"/>
              </w:rPr>
            </w:pPr>
          </w:p>
          <w:p w:rsidR="00004987" w:rsidRPr="00004987" w:rsidRDefault="00004987" w:rsidP="00004987">
            <w:pPr>
              <w:pStyle w:val="Default"/>
              <w:jc w:val="both"/>
              <w:rPr>
                <w:rFonts w:cs="Arial"/>
              </w:rPr>
            </w:pPr>
            <w:r w:rsidRPr="00004987">
              <w:rPr>
                <w:rFonts w:cs="Arial"/>
              </w:rPr>
              <w:t xml:space="preserve">Stand replaced as </w:t>
            </w:r>
          </w:p>
          <w:p w:rsidR="00004987" w:rsidRPr="00004987" w:rsidRDefault="00004987" w:rsidP="00231F9B">
            <w:pPr>
              <w:tabs>
                <w:tab w:val="left" w:pos="0"/>
              </w:tabs>
              <w:jc w:val="both"/>
              <w:rPr>
                <w:rFonts w:ascii="Book Antiqua" w:hAnsi="Book Antiqua" w:cs="Arial"/>
                <w:bCs/>
                <w:sz w:val="24"/>
                <w:szCs w:val="24"/>
              </w:rPr>
            </w:pPr>
          </w:p>
          <w:p w:rsidR="00CD1F28" w:rsidRPr="00004987" w:rsidRDefault="00004987" w:rsidP="00004987">
            <w:pPr>
              <w:tabs>
                <w:tab w:val="left" w:pos="0"/>
              </w:tabs>
              <w:jc w:val="both"/>
              <w:rPr>
                <w:rFonts w:ascii="Book Antiqua" w:hAnsi="Book Antiqua" w:cs="Arial"/>
                <w:b/>
                <w:bCs/>
                <w:sz w:val="24"/>
                <w:szCs w:val="24"/>
              </w:rPr>
            </w:pPr>
            <w:r w:rsidRPr="00004987">
              <w:rPr>
                <w:rFonts w:ascii="Book Antiqua" w:hAnsi="Book Antiqua" w:cs="Arial"/>
                <w:b/>
                <w:bCs/>
                <w:sz w:val="24"/>
                <w:szCs w:val="24"/>
              </w:rPr>
              <w:t>“</w:t>
            </w:r>
            <w:r>
              <w:rPr>
                <w:rFonts w:ascii="Book Antiqua" w:hAnsi="Book Antiqua" w:cs="Arial"/>
                <w:b/>
                <w:bCs/>
                <w:sz w:val="24"/>
                <w:szCs w:val="24"/>
              </w:rPr>
              <w:t>02_</w:t>
            </w:r>
            <w:r w:rsidR="00CD1F28" w:rsidRPr="00004987">
              <w:rPr>
                <w:rFonts w:ascii="Book Antiqua" w:hAnsi="Book Antiqua" w:cs="Arial"/>
                <w:b/>
                <w:bCs/>
                <w:sz w:val="24"/>
                <w:szCs w:val="24"/>
              </w:rPr>
              <w:t>Annexure-C to Section - III BDS- (PPP-MII-Non-div)_Rev_01</w:t>
            </w:r>
            <w:r w:rsidRPr="00004987">
              <w:rPr>
                <w:rFonts w:ascii="Book Antiqua" w:hAnsi="Book Antiqua" w:cs="Arial"/>
                <w:b/>
                <w:bCs/>
                <w:sz w:val="24"/>
                <w:szCs w:val="24"/>
              </w:rPr>
              <w:t>”</w:t>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Section-VI: Sample Forms and Procedures</w:t>
            </w:r>
          </w:p>
        </w:tc>
        <w:tc>
          <w:tcPr>
            <w:tcW w:w="6351" w:type="dxa"/>
          </w:tcPr>
          <w:p w:rsidR="00231F9B" w:rsidRPr="00E75779" w:rsidRDefault="00231F9B" w:rsidP="00231F9B">
            <w:pPr>
              <w:jc w:val="both"/>
              <w:rPr>
                <w:rFonts w:ascii="Book Antiqua" w:hAnsi="Book Antiqua"/>
                <w:b/>
                <w:bCs/>
                <w:sz w:val="24"/>
                <w:szCs w:val="24"/>
              </w:rPr>
            </w:pPr>
            <w:r w:rsidRPr="00E75779">
              <w:rPr>
                <w:rFonts w:ascii="Book Antiqua" w:hAnsi="Book Antiqua"/>
                <w:b/>
                <w:bCs/>
                <w:sz w:val="24"/>
                <w:szCs w:val="24"/>
              </w:rPr>
              <w:t>…………………………………………….</w:t>
            </w:r>
          </w:p>
          <w:p w:rsidR="00231F9B" w:rsidRPr="00E75779" w:rsidRDefault="00231F9B" w:rsidP="00231F9B">
            <w:pPr>
              <w:jc w:val="both"/>
              <w:rPr>
                <w:rFonts w:ascii="Book Antiqua" w:hAnsi="Book Antiqua"/>
                <w:b/>
                <w:bCs/>
                <w:sz w:val="24"/>
                <w:szCs w:val="24"/>
              </w:rPr>
            </w:pPr>
          </w:p>
          <w:p w:rsidR="00231F9B" w:rsidRPr="00E75779" w:rsidRDefault="00231F9B" w:rsidP="00231F9B">
            <w:pPr>
              <w:jc w:val="both"/>
              <w:rPr>
                <w:rFonts w:ascii="Book Antiqua" w:hAnsi="Book Antiqua"/>
                <w:b/>
                <w:bCs/>
                <w:sz w:val="24"/>
                <w:szCs w:val="24"/>
              </w:rPr>
            </w:pPr>
            <w:r w:rsidRPr="00E75779">
              <w:rPr>
                <w:rFonts w:ascii="Book Antiqua" w:hAnsi="Book Antiqua"/>
                <w:b/>
                <w:bCs/>
                <w:sz w:val="24"/>
                <w:szCs w:val="24"/>
              </w:rPr>
              <w:t>……………………………………………</w:t>
            </w:r>
          </w:p>
        </w:tc>
        <w:tc>
          <w:tcPr>
            <w:tcW w:w="7106" w:type="dxa"/>
          </w:tcPr>
          <w:p w:rsidR="00231F9B" w:rsidRPr="00E75779" w:rsidRDefault="002C6062" w:rsidP="00231F9B">
            <w:pPr>
              <w:tabs>
                <w:tab w:val="left" w:pos="0"/>
              </w:tabs>
              <w:jc w:val="both"/>
              <w:rPr>
                <w:rFonts w:ascii="Book Antiqua" w:hAnsi="Book Antiqua" w:cs="Arial"/>
                <w:bCs/>
                <w:sz w:val="24"/>
                <w:szCs w:val="24"/>
              </w:rPr>
            </w:pPr>
            <w:r w:rsidRPr="00E75779">
              <w:rPr>
                <w:rFonts w:ascii="Book Antiqua" w:hAnsi="Book Antiqua" w:cs="Arial"/>
                <w:bCs/>
                <w:sz w:val="24"/>
                <w:szCs w:val="24"/>
              </w:rPr>
              <w:t>Form No. 21</w:t>
            </w:r>
            <w:r w:rsidR="00231F9B" w:rsidRPr="00E75779">
              <w:rPr>
                <w:rFonts w:ascii="Book Antiqua" w:hAnsi="Book Antiqua" w:cs="Arial"/>
                <w:bCs/>
                <w:sz w:val="24"/>
                <w:szCs w:val="24"/>
              </w:rPr>
              <w:t>: FORMAT OF VALUE- ADDITION CERTIFICATE ON HALF-YEARLY BASIS (SEP 30 AND MAR 31), DULY CERTIFIED BY THE STATUTORY AUDITORS OF THE DOMESTIC MANUFACTURER-</w:t>
            </w:r>
            <w:r w:rsidR="00231F9B" w:rsidRPr="00E75779">
              <w:rPr>
                <w:rFonts w:ascii="Book Antiqua" w:hAnsi="Book Antiqua"/>
                <w:bCs/>
                <w:sz w:val="24"/>
                <w:szCs w:val="24"/>
              </w:rPr>
              <w:t xml:space="preserve">- enclosed as </w:t>
            </w:r>
            <w:r w:rsidR="00CD1F28">
              <w:rPr>
                <w:rFonts w:ascii="Book Antiqua" w:hAnsi="Book Antiqua"/>
                <w:bCs/>
                <w:sz w:val="24"/>
                <w:szCs w:val="24"/>
              </w:rPr>
              <w:t>03</w:t>
            </w:r>
            <w:r w:rsidR="00231F9B" w:rsidRPr="00E75779">
              <w:rPr>
                <w:rFonts w:ascii="Book Antiqua" w:hAnsi="Book Antiqua"/>
                <w:bCs/>
                <w:sz w:val="24"/>
                <w:szCs w:val="24"/>
              </w:rPr>
              <w:t>_Form No 25 (Format of Value Addition Certificate)</w:t>
            </w:r>
          </w:p>
          <w:p w:rsidR="00231F9B" w:rsidRPr="00E75779" w:rsidRDefault="00231F9B" w:rsidP="00231F9B">
            <w:pPr>
              <w:tabs>
                <w:tab w:val="left" w:pos="0"/>
              </w:tabs>
              <w:jc w:val="both"/>
              <w:rPr>
                <w:rFonts w:ascii="Book Antiqua" w:hAnsi="Book Antiqua" w:cs="Arial"/>
                <w:bCs/>
                <w:sz w:val="24"/>
                <w:szCs w:val="24"/>
              </w:rPr>
            </w:pPr>
          </w:p>
        </w:tc>
      </w:tr>
      <w:tr w:rsidR="00231F9B" w:rsidRPr="00E75779" w:rsidTr="00DD689B">
        <w:trPr>
          <w:trHeight w:val="368"/>
        </w:trPr>
        <w:tc>
          <w:tcPr>
            <w:tcW w:w="15997" w:type="dxa"/>
            <w:gridSpan w:val="4"/>
          </w:tcPr>
          <w:p w:rsidR="00231F9B" w:rsidRPr="00E75779" w:rsidRDefault="00231F9B" w:rsidP="00231F9B">
            <w:pPr>
              <w:rPr>
                <w:rFonts w:ascii="Book Antiqua" w:hAnsi="Book Antiqua"/>
                <w:b/>
                <w:bCs/>
                <w:sz w:val="24"/>
                <w:szCs w:val="24"/>
              </w:rPr>
            </w:pPr>
            <w:r w:rsidRPr="00E75779">
              <w:rPr>
                <w:rFonts w:ascii="Book Antiqua" w:hAnsi="Book Antiqua"/>
                <w:b/>
                <w:bCs/>
                <w:sz w:val="24"/>
                <w:szCs w:val="24"/>
              </w:rPr>
              <w:t xml:space="preserve">Volume-III (Bid Forms &amp; Price Schedules) </w:t>
            </w:r>
          </w:p>
          <w:p w:rsidR="00231F9B" w:rsidRPr="00E75779" w:rsidRDefault="00231F9B" w:rsidP="00231F9B">
            <w:pPr>
              <w:jc w:val="both"/>
              <w:rPr>
                <w:rFonts w:ascii="Book Antiqua" w:hAnsi="Book Antiqua" w:cs="Arial"/>
                <w:b/>
                <w:bCs/>
                <w:snapToGrid w:val="0"/>
                <w:sz w:val="24"/>
                <w:szCs w:val="24"/>
              </w:rPr>
            </w:pP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 xml:space="preserve">Attachment-21, </w:t>
            </w:r>
          </w:p>
          <w:p w:rsidR="00231F9B" w:rsidRPr="00E75779" w:rsidRDefault="00231F9B" w:rsidP="00231F9B">
            <w:pPr>
              <w:rPr>
                <w:rFonts w:ascii="Book Antiqua" w:hAnsi="Book Antiqua"/>
                <w:sz w:val="24"/>
                <w:szCs w:val="24"/>
              </w:rPr>
            </w:pPr>
          </w:p>
        </w:tc>
        <w:tc>
          <w:tcPr>
            <w:tcW w:w="6351" w:type="dxa"/>
          </w:tcPr>
          <w:p w:rsidR="00231F9B" w:rsidRPr="00E75779" w:rsidRDefault="00231F9B" w:rsidP="00231F9B">
            <w:pPr>
              <w:autoSpaceDE w:val="0"/>
              <w:autoSpaceDN w:val="0"/>
              <w:adjustRightInd w:val="0"/>
              <w:jc w:val="both"/>
              <w:rPr>
                <w:rFonts w:ascii="Book Antiqua" w:eastAsia="Calibri" w:hAnsi="Book Antiqua"/>
                <w:color w:val="000000"/>
                <w:sz w:val="24"/>
                <w:szCs w:val="24"/>
                <w:lang w:bidi="hi-IN"/>
              </w:rPr>
            </w:pPr>
            <w:r w:rsidRPr="00E75779">
              <w:rPr>
                <w:rFonts w:ascii="Book Antiqua" w:eastAsia="Calibri" w:hAnsi="Book Antiqua"/>
                <w:color w:val="000000"/>
                <w:sz w:val="24"/>
                <w:szCs w:val="24"/>
                <w:lang w:bidi="hi-IN"/>
              </w:rPr>
              <w:t xml:space="preserve">Format for Affidavit of Self certification regarding Minimum Local Content in line with PPP-MII order, if applicable, to be provided on a non-judicial stamp paper of </w:t>
            </w:r>
            <w:proofErr w:type="spellStart"/>
            <w:r w:rsidRPr="00E75779">
              <w:rPr>
                <w:rFonts w:ascii="Book Antiqua" w:eastAsia="Calibri" w:hAnsi="Book Antiqua"/>
                <w:color w:val="000000"/>
                <w:sz w:val="24"/>
                <w:szCs w:val="24"/>
                <w:lang w:bidi="hi-IN"/>
              </w:rPr>
              <w:t>Rs</w:t>
            </w:r>
            <w:proofErr w:type="spellEnd"/>
            <w:r w:rsidRPr="00E75779">
              <w:rPr>
                <w:rFonts w:ascii="Book Antiqua" w:eastAsia="Calibri" w:hAnsi="Book Antiqua"/>
                <w:color w:val="000000"/>
                <w:sz w:val="24"/>
                <w:szCs w:val="24"/>
                <w:lang w:bidi="hi-IN"/>
              </w:rPr>
              <w:t xml:space="preserve">. 100/-. </w:t>
            </w:r>
          </w:p>
          <w:p w:rsidR="00231F9B" w:rsidRPr="00E75779" w:rsidRDefault="00231F9B" w:rsidP="00231F9B">
            <w:pPr>
              <w:rPr>
                <w:rFonts w:ascii="Book Antiqua" w:hAnsi="Book Antiqua"/>
                <w:sz w:val="24"/>
                <w:szCs w:val="24"/>
              </w:rPr>
            </w:pPr>
          </w:p>
        </w:tc>
        <w:tc>
          <w:tcPr>
            <w:tcW w:w="7106" w:type="dxa"/>
          </w:tcPr>
          <w:p w:rsidR="00231F9B" w:rsidRPr="00E75779" w:rsidRDefault="00231F9B" w:rsidP="00231F9B">
            <w:pPr>
              <w:rPr>
                <w:rFonts w:ascii="Book Antiqua" w:eastAsia="Calibri" w:hAnsi="Book Antiqua"/>
                <w:color w:val="000000"/>
                <w:sz w:val="24"/>
                <w:szCs w:val="24"/>
                <w:lang w:bidi="hi-IN"/>
              </w:rPr>
            </w:pPr>
            <w:r w:rsidRPr="00E75779">
              <w:rPr>
                <w:rFonts w:ascii="Book Antiqua" w:eastAsia="Calibri" w:hAnsi="Book Antiqua"/>
                <w:color w:val="000000"/>
                <w:sz w:val="24"/>
                <w:szCs w:val="24"/>
                <w:lang w:bidi="hi-IN"/>
              </w:rPr>
              <w:t>Revised format is enclosed at file ”</w:t>
            </w:r>
            <w:r w:rsidRPr="00E75779">
              <w:rPr>
                <w:rFonts w:ascii="Book Antiqua" w:hAnsi="Book Antiqua"/>
                <w:sz w:val="24"/>
                <w:szCs w:val="24"/>
              </w:rPr>
              <w:t xml:space="preserve"> </w:t>
            </w:r>
            <w:r w:rsidR="00B8402C">
              <w:rPr>
                <w:rFonts w:ascii="Book Antiqua" w:eastAsia="Calibri" w:hAnsi="Book Antiqua"/>
                <w:color w:val="000000"/>
                <w:sz w:val="24"/>
                <w:szCs w:val="24"/>
                <w:lang w:bidi="hi-IN"/>
              </w:rPr>
              <w:t>05</w:t>
            </w:r>
            <w:r w:rsidRPr="00E75779">
              <w:rPr>
                <w:rFonts w:ascii="Book Antiqua" w:eastAsia="Calibri" w:hAnsi="Book Antiqua"/>
                <w:color w:val="000000"/>
                <w:sz w:val="24"/>
                <w:szCs w:val="24"/>
                <w:lang w:bidi="hi-IN"/>
              </w:rPr>
              <w:t>_Attachemnt-21_Affidavit for Self-Certification_PPP-MII_Rev_01.docx”</w:t>
            </w:r>
          </w:p>
          <w:p w:rsidR="00231F9B" w:rsidRPr="00E75779" w:rsidRDefault="00231F9B" w:rsidP="00231F9B">
            <w:pPr>
              <w:tabs>
                <w:tab w:val="left" w:pos="1130"/>
              </w:tabs>
              <w:rPr>
                <w:rFonts w:ascii="Book Antiqua" w:eastAsia="Calibri" w:hAnsi="Book Antiqua"/>
                <w:sz w:val="24"/>
                <w:szCs w:val="24"/>
                <w:lang w:bidi="hi-IN"/>
              </w:rPr>
            </w:pPr>
            <w:r w:rsidRPr="00E75779">
              <w:rPr>
                <w:rFonts w:ascii="Book Antiqua" w:eastAsia="Calibri" w:hAnsi="Book Antiqua"/>
                <w:sz w:val="24"/>
                <w:szCs w:val="24"/>
                <w:lang w:bidi="hi-IN"/>
              </w:rPr>
              <w:tab/>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Attachment -22</w:t>
            </w:r>
          </w:p>
        </w:tc>
        <w:tc>
          <w:tcPr>
            <w:tcW w:w="6351" w:type="dxa"/>
          </w:tcPr>
          <w:p w:rsidR="00231F9B" w:rsidRPr="00E75779" w:rsidRDefault="00231F9B" w:rsidP="00231F9B">
            <w:pPr>
              <w:jc w:val="both"/>
              <w:rPr>
                <w:rFonts w:ascii="Book Antiqua" w:hAnsi="Book Antiqua"/>
                <w:bCs/>
                <w:sz w:val="24"/>
                <w:szCs w:val="24"/>
              </w:rPr>
            </w:pPr>
            <w:r w:rsidRPr="00E75779">
              <w:rPr>
                <w:rFonts w:ascii="Book Antiqua" w:hAnsi="Book Antiqua"/>
                <w:bCs/>
                <w:sz w:val="24"/>
                <w:szCs w:val="24"/>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if applicable [</w:t>
            </w:r>
            <w:r w:rsidRPr="00E75779">
              <w:rPr>
                <w:rFonts w:ascii="Book Antiqua" w:hAnsi="Book Antiqua"/>
                <w:bCs/>
                <w:i/>
                <w:iCs/>
                <w:sz w:val="24"/>
                <w:szCs w:val="24"/>
              </w:rPr>
              <w:t>to be submitted on the letter head of the issuer</w:t>
            </w:r>
            <w:r w:rsidRPr="00E75779">
              <w:rPr>
                <w:rFonts w:ascii="Book Antiqua" w:hAnsi="Book Antiqua"/>
                <w:bCs/>
                <w:sz w:val="24"/>
                <w:szCs w:val="24"/>
              </w:rPr>
              <w:t>.]</w:t>
            </w:r>
          </w:p>
        </w:tc>
        <w:tc>
          <w:tcPr>
            <w:tcW w:w="7106" w:type="dxa"/>
          </w:tcPr>
          <w:p w:rsidR="00231F9B" w:rsidRPr="00E75779" w:rsidRDefault="00231F9B" w:rsidP="00231F9B">
            <w:pPr>
              <w:rPr>
                <w:rFonts w:ascii="Book Antiqua" w:eastAsia="Calibri" w:hAnsi="Book Antiqua"/>
                <w:color w:val="000000"/>
                <w:sz w:val="24"/>
                <w:szCs w:val="24"/>
                <w:lang w:bidi="hi-IN"/>
              </w:rPr>
            </w:pPr>
            <w:r w:rsidRPr="00E75779">
              <w:rPr>
                <w:rFonts w:ascii="Book Antiqua" w:eastAsia="Calibri" w:hAnsi="Book Antiqua"/>
                <w:color w:val="000000"/>
                <w:sz w:val="24"/>
                <w:szCs w:val="24"/>
                <w:lang w:bidi="hi-IN"/>
              </w:rPr>
              <w:t>Revise</w:t>
            </w:r>
            <w:r w:rsidR="00B8402C">
              <w:rPr>
                <w:rFonts w:ascii="Book Antiqua" w:eastAsia="Calibri" w:hAnsi="Book Antiqua"/>
                <w:color w:val="000000"/>
                <w:sz w:val="24"/>
                <w:szCs w:val="24"/>
                <w:lang w:bidi="hi-IN"/>
              </w:rPr>
              <w:t>d format is enclosed at file “06</w:t>
            </w:r>
            <w:r w:rsidRPr="00E75779">
              <w:rPr>
                <w:rFonts w:ascii="Book Antiqua" w:eastAsia="Calibri" w:hAnsi="Book Antiqua"/>
                <w:color w:val="000000"/>
                <w:sz w:val="24"/>
                <w:szCs w:val="24"/>
                <w:lang w:bidi="hi-IN"/>
              </w:rPr>
              <w:t>_Attachment 22_Certificate by Auditor_Rev_01.docx”</w:t>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Attachment-26</w:t>
            </w:r>
          </w:p>
        </w:tc>
        <w:tc>
          <w:tcPr>
            <w:tcW w:w="6351" w:type="dxa"/>
          </w:tcPr>
          <w:p w:rsidR="00231F9B" w:rsidRPr="00E75779" w:rsidRDefault="00231F9B" w:rsidP="00231F9B">
            <w:pPr>
              <w:jc w:val="center"/>
              <w:rPr>
                <w:rFonts w:ascii="Book Antiqua" w:hAnsi="Book Antiqua"/>
                <w:bCs/>
                <w:sz w:val="24"/>
                <w:szCs w:val="24"/>
              </w:rPr>
            </w:pPr>
            <w:r w:rsidRPr="00E75779">
              <w:rPr>
                <w:rFonts w:ascii="Book Antiqua" w:hAnsi="Book Antiqua"/>
                <w:bCs/>
                <w:sz w:val="24"/>
                <w:szCs w:val="24"/>
              </w:rPr>
              <w:t>----------------</w:t>
            </w:r>
          </w:p>
        </w:tc>
        <w:tc>
          <w:tcPr>
            <w:tcW w:w="7106" w:type="dxa"/>
          </w:tcPr>
          <w:p w:rsidR="00231F9B" w:rsidRPr="00E75779" w:rsidRDefault="00B8402C" w:rsidP="00CD1F28">
            <w:pPr>
              <w:rPr>
                <w:rFonts w:ascii="Book Antiqua" w:eastAsia="Calibri" w:hAnsi="Book Antiqua"/>
                <w:color w:val="000000"/>
                <w:sz w:val="24"/>
                <w:szCs w:val="24"/>
                <w:lang w:bidi="hi-IN"/>
              </w:rPr>
            </w:pPr>
            <w:r>
              <w:rPr>
                <w:rFonts w:ascii="Book Antiqua" w:eastAsia="Calibri" w:hAnsi="Book Antiqua"/>
                <w:color w:val="000000"/>
                <w:sz w:val="24"/>
                <w:szCs w:val="24"/>
                <w:lang w:bidi="hi-IN"/>
              </w:rPr>
              <w:t>Format is enclosed at file “07</w:t>
            </w:r>
            <w:r w:rsidR="00231F9B" w:rsidRPr="00E75779">
              <w:rPr>
                <w:rFonts w:ascii="Book Antiqua" w:eastAsia="Calibri" w:hAnsi="Book Antiqua"/>
                <w:color w:val="000000"/>
                <w:sz w:val="24"/>
                <w:szCs w:val="24"/>
                <w:lang w:bidi="hi-IN"/>
              </w:rPr>
              <w:t>_Attachment 2</w:t>
            </w:r>
            <w:r w:rsidR="00CD1F28">
              <w:rPr>
                <w:rFonts w:ascii="Book Antiqua" w:eastAsia="Calibri" w:hAnsi="Book Antiqua"/>
                <w:color w:val="000000"/>
                <w:sz w:val="24"/>
                <w:szCs w:val="24"/>
                <w:lang w:bidi="hi-IN"/>
              </w:rPr>
              <w:t>5</w:t>
            </w:r>
            <w:r w:rsidR="00231F9B" w:rsidRPr="00E75779">
              <w:rPr>
                <w:rFonts w:ascii="Book Antiqua" w:eastAsia="Calibri" w:hAnsi="Book Antiqua"/>
                <w:color w:val="000000"/>
                <w:sz w:val="24"/>
                <w:szCs w:val="24"/>
                <w:lang w:bidi="hi-IN"/>
              </w:rPr>
              <w:t>_</w:t>
            </w:r>
            <w:r w:rsidR="00231F9B" w:rsidRPr="00E75779">
              <w:rPr>
                <w:rFonts w:ascii="Book Antiqua" w:hAnsi="Book Antiqua"/>
                <w:bCs/>
                <w:sz w:val="24"/>
                <w:szCs w:val="24"/>
              </w:rPr>
              <w:t xml:space="preserve">Authorization certificate issued by Domestic Manufacturer for selling Domestically Manufactured  Iron &amp; Steel Products </w:t>
            </w:r>
            <w:r w:rsidR="00231F9B" w:rsidRPr="00E75779">
              <w:rPr>
                <w:rFonts w:ascii="Book Antiqua" w:hAnsi="Book Antiqua" w:cs="Arial"/>
                <w:bCs/>
                <w:i/>
                <w:iCs/>
                <w:sz w:val="24"/>
                <w:szCs w:val="24"/>
              </w:rPr>
              <w:t>(submission of Hard Copy in ‘Original’ on Domestic Manufacturer’s letter head)”</w:t>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Attachment-27</w:t>
            </w:r>
          </w:p>
        </w:tc>
        <w:tc>
          <w:tcPr>
            <w:tcW w:w="6351" w:type="dxa"/>
          </w:tcPr>
          <w:p w:rsidR="00231F9B" w:rsidRPr="00E75779" w:rsidRDefault="00231F9B" w:rsidP="00231F9B">
            <w:pPr>
              <w:jc w:val="center"/>
              <w:rPr>
                <w:rFonts w:ascii="Book Antiqua" w:hAnsi="Book Antiqua"/>
                <w:bCs/>
                <w:sz w:val="24"/>
                <w:szCs w:val="24"/>
              </w:rPr>
            </w:pPr>
            <w:r w:rsidRPr="00E75779">
              <w:rPr>
                <w:rFonts w:ascii="Book Antiqua" w:hAnsi="Book Antiqua"/>
                <w:bCs/>
                <w:sz w:val="24"/>
                <w:szCs w:val="24"/>
              </w:rPr>
              <w:t>----------------</w:t>
            </w:r>
          </w:p>
        </w:tc>
        <w:tc>
          <w:tcPr>
            <w:tcW w:w="7106" w:type="dxa"/>
          </w:tcPr>
          <w:p w:rsidR="00231F9B" w:rsidRPr="00E75779" w:rsidRDefault="00231F9B" w:rsidP="00231F9B">
            <w:pPr>
              <w:rPr>
                <w:rFonts w:ascii="Book Antiqua" w:eastAsia="Calibri" w:hAnsi="Book Antiqua"/>
                <w:color w:val="000000"/>
                <w:sz w:val="24"/>
                <w:szCs w:val="24"/>
                <w:lang w:bidi="hi-IN"/>
              </w:rPr>
            </w:pPr>
            <w:r w:rsidRPr="00E75779">
              <w:rPr>
                <w:rFonts w:ascii="Book Antiqua" w:eastAsia="Calibri" w:hAnsi="Book Antiqua"/>
                <w:color w:val="000000"/>
                <w:sz w:val="24"/>
                <w:szCs w:val="24"/>
                <w:lang w:bidi="hi-IN"/>
              </w:rPr>
              <w:t>Format is en</w:t>
            </w:r>
            <w:r w:rsidR="00B8402C">
              <w:rPr>
                <w:rFonts w:ascii="Book Antiqua" w:eastAsia="Calibri" w:hAnsi="Book Antiqua"/>
                <w:color w:val="000000"/>
                <w:sz w:val="24"/>
                <w:szCs w:val="24"/>
                <w:lang w:bidi="hi-IN"/>
              </w:rPr>
              <w:t>closed at file “08</w:t>
            </w:r>
            <w:r w:rsidR="00CD1F28">
              <w:rPr>
                <w:rFonts w:ascii="Book Antiqua" w:eastAsia="Calibri" w:hAnsi="Book Antiqua"/>
                <w:color w:val="000000"/>
                <w:sz w:val="24"/>
                <w:szCs w:val="24"/>
                <w:lang w:bidi="hi-IN"/>
              </w:rPr>
              <w:t>_Attachment 26</w:t>
            </w:r>
            <w:r w:rsidRPr="00E75779">
              <w:rPr>
                <w:rFonts w:ascii="Book Antiqua" w:eastAsia="Calibri" w:hAnsi="Book Antiqua"/>
                <w:color w:val="000000"/>
                <w:sz w:val="24"/>
                <w:szCs w:val="24"/>
                <w:lang w:bidi="hi-IN"/>
              </w:rPr>
              <w:t xml:space="preserve">_ Affidavit of Self certification regarding Domestic Value Addition in Iron &amp; Steel Products (submission of Hard Copy in ‘Original’) to be submitted on a non-judicial stamp paper of </w:t>
            </w:r>
            <w:proofErr w:type="spellStart"/>
            <w:r w:rsidRPr="00E75779">
              <w:rPr>
                <w:rFonts w:ascii="Book Antiqua" w:eastAsia="Calibri" w:hAnsi="Book Antiqua"/>
                <w:color w:val="000000"/>
                <w:sz w:val="24"/>
                <w:szCs w:val="24"/>
                <w:lang w:bidi="hi-IN"/>
              </w:rPr>
              <w:t>Rs</w:t>
            </w:r>
            <w:proofErr w:type="spellEnd"/>
            <w:r w:rsidRPr="00E75779">
              <w:rPr>
                <w:rFonts w:ascii="Book Antiqua" w:eastAsia="Calibri" w:hAnsi="Book Antiqua"/>
                <w:color w:val="000000"/>
                <w:sz w:val="24"/>
                <w:szCs w:val="24"/>
                <w:lang w:bidi="hi-IN"/>
              </w:rPr>
              <w:t>. 100/-.”</w:t>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sz w:val="24"/>
                <w:szCs w:val="24"/>
              </w:rPr>
            </w:pPr>
            <w:r w:rsidRPr="00E75779">
              <w:rPr>
                <w:rFonts w:ascii="Book Antiqua" w:hAnsi="Book Antiqua"/>
                <w:sz w:val="24"/>
                <w:szCs w:val="24"/>
              </w:rPr>
              <w:t>Attachment-28</w:t>
            </w:r>
          </w:p>
        </w:tc>
        <w:tc>
          <w:tcPr>
            <w:tcW w:w="6351" w:type="dxa"/>
          </w:tcPr>
          <w:p w:rsidR="00231F9B" w:rsidRPr="00E75779" w:rsidRDefault="00231F9B" w:rsidP="00231F9B">
            <w:pPr>
              <w:jc w:val="center"/>
              <w:rPr>
                <w:rFonts w:ascii="Book Antiqua" w:hAnsi="Book Antiqua"/>
                <w:bCs/>
                <w:sz w:val="24"/>
                <w:szCs w:val="24"/>
              </w:rPr>
            </w:pPr>
            <w:r w:rsidRPr="00E75779">
              <w:rPr>
                <w:rFonts w:ascii="Book Antiqua" w:hAnsi="Book Antiqua"/>
                <w:bCs/>
                <w:sz w:val="24"/>
                <w:szCs w:val="24"/>
              </w:rPr>
              <w:t>----------------</w:t>
            </w:r>
          </w:p>
        </w:tc>
        <w:tc>
          <w:tcPr>
            <w:tcW w:w="7106" w:type="dxa"/>
          </w:tcPr>
          <w:p w:rsidR="00231F9B" w:rsidRPr="00E75779" w:rsidRDefault="00231F9B" w:rsidP="00231F9B">
            <w:pPr>
              <w:rPr>
                <w:rFonts w:ascii="Book Antiqua" w:eastAsia="Calibri" w:hAnsi="Book Antiqua"/>
                <w:color w:val="000000"/>
                <w:sz w:val="24"/>
                <w:szCs w:val="24"/>
                <w:lang w:bidi="hi-IN"/>
              </w:rPr>
            </w:pPr>
            <w:r w:rsidRPr="00E75779">
              <w:rPr>
                <w:rFonts w:ascii="Book Antiqua" w:eastAsia="Calibri" w:hAnsi="Book Antiqua"/>
                <w:color w:val="000000"/>
                <w:sz w:val="24"/>
                <w:szCs w:val="24"/>
                <w:lang w:bidi="hi-IN"/>
              </w:rPr>
              <w:t>Format is en</w:t>
            </w:r>
            <w:r w:rsidR="00B8402C">
              <w:rPr>
                <w:rFonts w:ascii="Book Antiqua" w:eastAsia="Calibri" w:hAnsi="Book Antiqua"/>
                <w:color w:val="000000"/>
                <w:sz w:val="24"/>
                <w:szCs w:val="24"/>
                <w:lang w:bidi="hi-IN"/>
              </w:rPr>
              <w:t>closed at file “09</w:t>
            </w:r>
            <w:r w:rsidR="00CD1F28">
              <w:rPr>
                <w:rFonts w:ascii="Book Antiqua" w:eastAsia="Calibri" w:hAnsi="Book Antiqua"/>
                <w:color w:val="000000"/>
                <w:sz w:val="24"/>
                <w:szCs w:val="24"/>
                <w:lang w:bidi="hi-IN"/>
              </w:rPr>
              <w:t>_Attachment 27</w:t>
            </w:r>
            <w:r w:rsidRPr="00E75779">
              <w:rPr>
                <w:rFonts w:ascii="Book Antiqua" w:eastAsia="Calibri" w:hAnsi="Book Antiqua"/>
                <w:color w:val="000000"/>
                <w:sz w:val="24"/>
                <w:szCs w:val="24"/>
                <w:lang w:bidi="hi-IN"/>
              </w:rPr>
              <w:t>_Certificate by Bidder.docx”</w:t>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cstheme="minorHAnsi"/>
                <w:sz w:val="24"/>
                <w:szCs w:val="24"/>
              </w:rPr>
            </w:pPr>
            <w:r w:rsidRPr="00E75779">
              <w:rPr>
                <w:rFonts w:ascii="Book Antiqua" w:hAnsi="Book Antiqua" w:cs="Arial"/>
                <w:sz w:val="24"/>
                <w:szCs w:val="24"/>
              </w:rPr>
              <w:t>Clause No. 2.0 of First Envelope Bid Form and Attachments</w:t>
            </w:r>
          </w:p>
        </w:tc>
        <w:tc>
          <w:tcPr>
            <w:tcW w:w="6351" w:type="dxa"/>
          </w:tcPr>
          <w:p w:rsidR="00231F9B" w:rsidRPr="00E75779" w:rsidRDefault="00231F9B" w:rsidP="00231F9B">
            <w:pPr>
              <w:pStyle w:val="Default"/>
              <w:spacing w:line="276" w:lineRule="auto"/>
              <w:ind w:left="432" w:hanging="432"/>
              <w:jc w:val="both"/>
              <w:rPr>
                <w:rFonts w:eastAsia="Calibri" w:cs="Arial"/>
              </w:rPr>
            </w:pPr>
            <w:r w:rsidRPr="00E75779">
              <w:rPr>
                <w:rFonts w:cs="Arial"/>
              </w:rPr>
              <w:t>Attachments to the Bid Form (First Envelope):</w:t>
            </w:r>
          </w:p>
          <w:p w:rsidR="00231F9B" w:rsidRPr="00E75779" w:rsidRDefault="00231F9B" w:rsidP="00231F9B">
            <w:pPr>
              <w:pStyle w:val="Default"/>
              <w:spacing w:line="276" w:lineRule="auto"/>
              <w:ind w:left="432" w:hanging="432"/>
              <w:jc w:val="both"/>
              <w:rPr>
                <w:rFonts w:cs="Arial"/>
              </w:rPr>
            </w:pPr>
            <w:r w:rsidRPr="00E75779">
              <w:rPr>
                <w:rFonts w:cs="Arial"/>
              </w:rPr>
              <w:t>…………….…………….</w:t>
            </w:r>
          </w:p>
          <w:p w:rsidR="00231F9B" w:rsidRPr="00E75779" w:rsidRDefault="00231F9B" w:rsidP="00231F9B">
            <w:pPr>
              <w:pStyle w:val="Default"/>
              <w:jc w:val="both"/>
              <w:rPr>
                <w:rFonts w:cs="Arial"/>
              </w:rPr>
            </w:pP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 xml:space="preserve">(d) Attachment 4: The documentary evidence establishing in accordance with ITB Clause 3, Vol.-I of the Bidding Documents that the facility offered by us are eligible </w:t>
            </w:r>
            <w:r w:rsidRPr="00E75779">
              <w:rPr>
                <w:rFonts w:ascii="Book Antiqua" w:hAnsi="Book Antiqua"/>
                <w:sz w:val="24"/>
                <w:szCs w:val="24"/>
              </w:rPr>
              <w:lastRenderedPageBreak/>
              <w:t xml:space="preserve">facilities and conform to the Bidding Documents has been furnished as Attachment </w:t>
            </w:r>
            <w:proofErr w:type="gramStart"/>
            <w:r w:rsidRPr="00E75779">
              <w:rPr>
                <w:rFonts w:ascii="Book Antiqua" w:hAnsi="Book Antiqua"/>
                <w:sz w:val="24"/>
                <w:szCs w:val="24"/>
              </w:rPr>
              <w:t>4 .</w:t>
            </w:r>
            <w:proofErr w:type="gramEnd"/>
            <w:r w:rsidRPr="00E75779">
              <w:rPr>
                <w:rFonts w:ascii="Book Antiqua" w:hAnsi="Book Antiqua"/>
                <w:sz w:val="24"/>
                <w:szCs w:val="24"/>
              </w:rPr>
              <w:t xml:space="preserve"> Moreover, a list of Special Tools &amp; Tackles to be furnished by us, the cost of which is included in our Bid Price, is also enclosed as per your format as Attachment- 4A.</w:t>
            </w:r>
          </w:p>
          <w:p w:rsidR="00231F9B" w:rsidRPr="00E75779" w:rsidRDefault="00231F9B" w:rsidP="00231F9B">
            <w:pPr>
              <w:pStyle w:val="Default"/>
              <w:jc w:val="both"/>
              <w:rPr>
                <w:rFonts w:cs="Arial"/>
              </w:rPr>
            </w:pPr>
          </w:p>
          <w:p w:rsidR="00231F9B" w:rsidRPr="00E75779" w:rsidRDefault="00231F9B" w:rsidP="00231F9B">
            <w:pPr>
              <w:pStyle w:val="Default"/>
              <w:spacing w:line="276" w:lineRule="auto"/>
              <w:ind w:left="432" w:hanging="432"/>
              <w:jc w:val="both"/>
              <w:rPr>
                <w:rFonts w:cs="Arial"/>
              </w:rPr>
            </w:pPr>
            <w:r w:rsidRPr="00E75779">
              <w:rPr>
                <w:rFonts w:cs="Arial"/>
              </w:rPr>
              <w:t>…………….…………….</w:t>
            </w:r>
          </w:p>
          <w:p w:rsidR="00231F9B" w:rsidRPr="00E75779" w:rsidRDefault="00231F9B" w:rsidP="00231F9B">
            <w:pPr>
              <w:pStyle w:val="Default"/>
              <w:spacing w:line="276" w:lineRule="auto"/>
              <w:ind w:left="432" w:hanging="432"/>
              <w:jc w:val="both"/>
              <w:rPr>
                <w:rFonts w:cs="Arial"/>
              </w:rPr>
            </w:pPr>
            <w:r w:rsidRPr="00E75779">
              <w:rPr>
                <w:rFonts w:cs="Arial"/>
              </w:rPr>
              <w:t>…………….…………….</w:t>
            </w:r>
          </w:p>
          <w:p w:rsidR="00231F9B" w:rsidRPr="00E75779" w:rsidRDefault="00231F9B" w:rsidP="00231F9B">
            <w:pPr>
              <w:pStyle w:val="Default"/>
              <w:spacing w:line="276" w:lineRule="auto"/>
              <w:ind w:left="432" w:hanging="432"/>
              <w:jc w:val="both"/>
              <w:rPr>
                <w:rFonts w:cs="Arial"/>
              </w:rPr>
            </w:pPr>
            <w:r w:rsidRPr="00E75779">
              <w:rPr>
                <w:rFonts w:cs="Arial"/>
              </w:rPr>
              <w:t>…………….…………….</w:t>
            </w:r>
          </w:p>
          <w:p w:rsidR="00231F9B" w:rsidRPr="00E75779" w:rsidRDefault="00231F9B" w:rsidP="00231F9B">
            <w:pPr>
              <w:pStyle w:val="Default"/>
              <w:spacing w:line="276" w:lineRule="auto"/>
              <w:ind w:left="432" w:hanging="432"/>
              <w:jc w:val="both"/>
              <w:rPr>
                <w:rFonts w:cs="Arial"/>
              </w:rPr>
            </w:pPr>
            <w:r w:rsidRPr="00E75779">
              <w:rPr>
                <w:rFonts w:cs="Arial"/>
              </w:rPr>
              <w:t>…………….…………….</w:t>
            </w:r>
          </w:p>
          <w:p w:rsidR="00231F9B" w:rsidRPr="00E75779" w:rsidRDefault="00231F9B" w:rsidP="00231F9B">
            <w:pPr>
              <w:pStyle w:val="Default"/>
              <w:jc w:val="both"/>
              <w:rPr>
                <w:rFonts w:cs="Arial"/>
              </w:rPr>
            </w:pPr>
          </w:p>
        </w:tc>
        <w:tc>
          <w:tcPr>
            <w:tcW w:w="7106" w:type="dxa"/>
          </w:tcPr>
          <w:p w:rsidR="00231F9B" w:rsidRPr="00E75779" w:rsidRDefault="00231F9B" w:rsidP="00231F9B">
            <w:pPr>
              <w:pStyle w:val="Default"/>
              <w:spacing w:line="276" w:lineRule="auto"/>
              <w:ind w:left="432" w:hanging="432"/>
              <w:jc w:val="both"/>
              <w:rPr>
                <w:rFonts w:eastAsia="Calibri" w:cs="Arial"/>
              </w:rPr>
            </w:pPr>
            <w:r w:rsidRPr="00E75779">
              <w:rPr>
                <w:rFonts w:cs="Arial"/>
              </w:rPr>
              <w:lastRenderedPageBreak/>
              <w:t>Attachments to the Bid Form (First Envelope):</w:t>
            </w:r>
          </w:p>
          <w:p w:rsidR="00231F9B" w:rsidRPr="00E75779" w:rsidRDefault="00231F9B" w:rsidP="00231F9B">
            <w:pPr>
              <w:pStyle w:val="Default"/>
              <w:spacing w:line="276" w:lineRule="auto"/>
              <w:ind w:left="432" w:hanging="432"/>
              <w:jc w:val="both"/>
              <w:rPr>
                <w:rFonts w:cs="Arial"/>
              </w:rPr>
            </w:pPr>
            <w:r w:rsidRPr="00E75779">
              <w:rPr>
                <w:rFonts w:cs="Arial"/>
              </w:rPr>
              <w:t>…………….…………….</w:t>
            </w:r>
          </w:p>
          <w:p w:rsidR="00231F9B" w:rsidRPr="00E75779" w:rsidRDefault="00231F9B" w:rsidP="00231F9B">
            <w:pPr>
              <w:pStyle w:val="Default"/>
              <w:jc w:val="both"/>
              <w:rPr>
                <w:rFonts w:cs="Arial"/>
              </w:rPr>
            </w:pPr>
          </w:p>
          <w:p w:rsidR="00231F9B" w:rsidRPr="00E75779" w:rsidRDefault="00231F9B" w:rsidP="00231F9B">
            <w:pPr>
              <w:jc w:val="both"/>
              <w:rPr>
                <w:rFonts w:ascii="Book Antiqua" w:hAnsi="Book Antiqua"/>
                <w:sz w:val="24"/>
                <w:szCs w:val="24"/>
              </w:rPr>
            </w:pPr>
            <w:r w:rsidRPr="00E75779">
              <w:rPr>
                <w:rFonts w:ascii="Book Antiqua" w:hAnsi="Book Antiqua"/>
                <w:sz w:val="24"/>
                <w:szCs w:val="24"/>
              </w:rPr>
              <w:t xml:space="preserve">(d) Attachment 4: The documentary evidence establishing in accordance with ITB Clause 3, Vol.-I of the Bidding Documents that the facilities offered by us are eligible facilities and conform </w:t>
            </w:r>
            <w:r w:rsidRPr="00E75779">
              <w:rPr>
                <w:rFonts w:ascii="Book Antiqua" w:hAnsi="Book Antiqua"/>
                <w:sz w:val="24"/>
                <w:szCs w:val="24"/>
              </w:rPr>
              <w:lastRenderedPageBreak/>
              <w:t xml:space="preserve">to the Bidding Documents </w:t>
            </w:r>
            <w:proofErr w:type="gramStart"/>
            <w:r w:rsidRPr="00E75779">
              <w:rPr>
                <w:rFonts w:ascii="Book Antiqua" w:hAnsi="Book Antiqua"/>
                <w:sz w:val="24"/>
                <w:szCs w:val="24"/>
              </w:rPr>
              <w:t>has been furnished</w:t>
            </w:r>
            <w:proofErr w:type="gramEnd"/>
            <w:r w:rsidRPr="00E75779">
              <w:rPr>
                <w:rFonts w:ascii="Book Antiqua" w:hAnsi="Book Antiqua"/>
                <w:sz w:val="24"/>
                <w:szCs w:val="24"/>
              </w:rPr>
              <w:t xml:space="preserve"> as Attachment 4. A list of Special Tools &amp; Tackles to be used by us for erection, testing &amp; Commissioning and to be handed over to Employer, the cost of which is included is our Bid Price, is also enclosed as per your format as Attachment 4A. A list of Special Tools &amp; Tackles to be brought by the contractor for erection, testing &amp; Commissioning and to be taken back after completion of work, whose cost in not included in our bid price, is enclosed as per your format as Attachment 4B.</w:t>
            </w:r>
          </w:p>
          <w:p w:rsidR="00231F9B" w:rsidRPr="00E75779" w:rsidRDefault="00231F9B" w:rsidP="00231F9B">
            <w:pPr>
              <w:pStyle w:val="Default"/>
              <w:spacing w:line="276" w:lineRule="auto"/>
              <w:ind w:left="432" w:hanging="432"/>
              <w:jc w:val="both"/>
              <w:rPr>
                <w:rFonts w:cs="Arial"/>
              </w:rPr>
            </w:pPr>
            <w:r w:rsidRPr="00E75779">
              <w:rPr>
                <w:rFonts w:cs="Arial"/>
              </w:rPr>
              <w:t>…………….…………….</w:t>
            </w:r>
          </w:p>
          <w:p w:rsidR="00231F9B" w:rsidRPr="00E75779" w:rsidRDefault="00231F9B" w:rsidP="00231F9B">
            <w:pPr>
              <w:pStyle w:val="Default"/>
              <w:spacing w:line="276" w:lineRule="auto"/>
              <w:ind w:left="432" w:hanging="432"/>
              <w:jc w:val="both"/>
              <w:rPr>
                <w:rFonts w:cs="Arial"/>
              </w:rPr>
            </w:pPr>
            <w:r w:rsidRPr="00E75779">
              <w:rPr>
                <w:rFonts w:cs="Arial"/>
              </w:rPr>
              <w:t>…………….…………….</w:t>
            </w:r>
          </w:p>
          <w:p w:rsidR="00231F9B" w:rsidRPr="00E75779" w:rsidRDefault="00231F9B" w:rsidP="00231F9B">
            <w:pPr>
              <w:pStyle w:val="Default"/>
              <w:spacing w:line="276" w:lineRule="auto"/>
              <w:ind w:left="432" w:hanging="432"/>
              <w:jc w:val="both"/>
              <w:rPr>
                <w:rFonts w:cs="Arial"/>
              </w:rPr>
            </w:pPr>
            <w:r w:rsidRPr="00E75779">
              <w:rPr>
                <w:rFonts w:cs="Arial"/>
              </w:rPr>
              <w:t>…………….…………….</w:t>
            </w:r>
          </w:p>
          <w:p w:rsidR="00231F9B" w:rsidRPr="00E75779" w:rsidRDefault="00231F9B" w:rsidP="00231F9B">
            <w:pPr>
              <w:pStyle w:val="Default"/>
              <w:spacing w:line="276" w:lineRule="auto"/>
              <w:ind w:left="432" w:hanging="432"/>
              <w:jc w:val="both"/>
              <w:rPr>
                <w:rFonts w:cs="Arial"/>
                <w:b/>
              </w:rPr>
            </w:pPr>
            <w:r w:rsidRPr="00E75779">
              <w:rPr>
                <w:rFonts w:cs="Arial"/>
                <w:b/>
              </w:rPr>
              <w:t>(ac) Attachment-2</w:t>
            </w:r>
            <w:r w:rsidR="00CD1F28">
              <w:rPr>
                <w:rFonts w:cs="Arial"/>
                <w:b/>
              </w:rPr>
              <w:t>5</w:t>
            </w:r>
            <w:r w:rsidRPr="00E75779">
              <w:rPr>
                <w:rFonts w:cs="Arial"/>
                <w:b/>
              </w:rPr>
              <w:t xml:space="preserve">: </w:t>
            </w:r>
            <w:r w:rsidRPr="00E75779">
              <w:rPr>
                <w:b/>
                <w:bCs/>
              </w:rPr>
              <w:t xml:space="preserve">Authorization certificate issued by Domestic Manufacturer for selling Domestically Manufactured  Iron &amp; Steel Products </w:t>
            </w:r>
          </w:p>
          <w:p w:rsidR="00231F9B" w:rsidRPr="00E75779" w:rsidRDefault="00231F9B" w:rsidP="00231F9B">
            <w:pPr>
              <w:pStyle w:val="Default"/>
              <w:spacing w:line="276" w:lineRule="auto"/>
              <w:ind w:left="432" w:hanging="432"/>
              <w:jc w:val="both"/>
              <w:rPr>
                <w:rFonts w:cs="Arial"/>
                <w:b/>
              </w:rPr>
            </w:pPr>
          </w:p>
          <w:p w:rsidR="00231F9B" w:rsidRPr="00E75779" w:rsidRDefault="00CD1F28" w:rsidP="00231F9B">
            <w:pPr>
              <w:pStyle w:val="Default"/>
              <w:spacing w:line="276" w:lineRule="auto"/>
              <w:ind w:left="432" w:hanging="432"/>
              <w:jc w:val="both"/>
              <w:rPr>
                <w:rFonts w:cs="Arial"/>
                <w:b/>
                <w:bCs/>
              </w:rPr>
            </w:pPr>
            <w:r>
              <w:rPr>
                <w:rFonts w:cs="Arial"/>
                <w:b/>
              </w:rPr>
              <w:t>(ad) Attachment-26</w:t>
            </w:r>
            <w:r w:rsidR="00231F9B" w:rsidRPr="00E75779">
              <w:rPr>
                <w:rFonts w:cs="Arial"/>
                <w:b/>
              </w:rPr>
              <w:t xml:space="preserve">: </w:t>
            </w:r>
            <w:r w:rsidR="00231F9B" w:rsidRPr="00E75779">
              <w:rPr>
                <w:rFonts w:cs="Arial"/>
                <w:b/>
                <w:bCs/>
              </w:rPr>
              <w:t>Affidavit of Self certification regarding Domestic Value Addition in Iron &amp; Steel Products</w:t>
            </w:r>
          </w:p>
          <w:p w:rsidR="00231F9B" w:rsidRPr="00E75779" w:rsidRDefault="00231F9B" w:rsidP="00231F9B">
            <w:pPr>
              <w:pStyle w:val="Default"/>
              <w:spacing w:line="276" w:lineRule="auto"/>
              <w:ind w:left="432" w:hanging="432"/>
              <w:jc w:val="both"/>
              <w:rPr>
                <w:rFonts w:cs="Arial"/>
              </w:rPr>
            </w:pPr>
          </w:p>
          <w:p w:rsidR="00231F9B" w:rsidRPr="00E75779" w:rsidRDefault="00231F9B" w:rsidP="00231F9B">
            <w:pPr>
              <w:pStyle w:val="Default"/>
              <w:spacing w:line="276" w:lineRule="auto"/>
              <w:ind w:left="432" w:hanging="432"/>
              <w:jc w:val="both"/>
              <w:rPr>
                <w:rFonts w:cs="Arial"/>
              </w:rPr>
            </w:pPr>
            <w:r w:rsidRPr="00E75779">
              <w:rPr>
                <w:rFonts w:cs="Arial"/>
                <w:b/>
                <w:bCs/>
              </w:rPr>
              <w:t xml:space="preserve">(ae) </w:t>
            </w:r>
            <w:r w:rsidR="00CD1F28">
              <w:rPr>
                <w:rFonts w:eastAsia="Calibri"/>
                <w:b/>
                <w:bCs/>
              </w:rPr>
              <w:t>Attachment 27</w:t>
            </w:r>
            <w:r w:rsidRPr="00E75779">
              <w:rPr>
                <w:rFonts w:eastAsia="Calibri"/>
                <w:b/>
                <w:bCs/>
              </w:rPr>
              <w:t>: Certification by the Bidder per DoE Order in line with ITB Clause 2.1</w:t>
            </w:r>
          </w:p>
          <w:p w:rsidR="00231F9B" w:rsidRPr="00E75779" w:rsidRDefault="00231F9B" w:rsidP="00231F9B">
            <w:pPr>
              <w:pStyle w:val="Default"/>
              <w:spacing w:line="276" w:lineRule="auto"/>
              <w:ind w:left="432" w:hanging="432"/>
              <w:jc w:val="both"/>
              <w:rPr>
                <w:rFonts w:cs="Arial"/>
              </w:rPr>
            </w:pPr>
            <w:r w:rsidRPr="00E75779">
              <w:rPr>
                <w:rFonts w:cs="Arial"/>
              </w:rPr>
              <w:t>…………….…………….</w:t>
            </w:r>
          </w:p>
        </w:tc>
      </w:tr>
      <w:tr w:rsidR="00231F9B" w:rsidRPr="00E75779" w:rsidTr="00DD689B">
        <w:trPr>
          <w:trHeight w:val="368"/>
        </w:trPr>
        <w:tc>
          <w:tcPr>
            <w:tcW w:w="668" w:type="dxa"/>
          </w:tcPr>
          <w:p w:rsidR="00231F9B" w:rsidRPr="00E75779" w:rsidRDefault="00231F9B" w:rsidP="00231F9B">
            <w:pPr>
              <w:pStyle w:val="ListParagraph"/>
              <w:numPr>
                <w:ilvl w:val="0"/>
                <w:numId w:val="7"/>
              </w:numPr>
              <w:ind w:left="135" w:hanging="219"/>
              <w:jc w:val="center"/>
              <w:rPr>
                <w:rFonts w:ascii="Book Antiqua" w:hAnsi="Book Antiqua" w:cstheme="minorHAnsi"/>
                <w:sz w:val="24"/>
                <w:szCs w:val="24"/>
              </w:rPr>
            </w:pPr>
          </w:p>
        </w:tc>
        <w:tc>
          <w:tcPr>
            <w:tcW w:w="1872" w:type="dxa"/>
          </w:tcPr>
          <w:p w:rsidR="00231F9B" w:rsidRPr="00E75779" w:rsidRDefault="00231F9B" w:rsidP="00231F9B">
            <w:pPr>
              <w:rPr>
                <w:rFonts w:ascii="Book Antiqua" w:hAnsi="Book Antiqua" w:cstheme="minorHAnsi"/>
                <w:sz w:val="24"/>
                <w:szCs w:val="24"/>
              </w:rPr>
            </w:pPr>
            <w:r w:rsidRPr="00E75779">
              <w:rPr>
                <w:rFonts w:ascii="Book Antiqua" w:hAnsi="Book Antiqua" w:cstheme="minorHAnsi"/>
                <w:sz w:val="24"/>
                <w:szCs w:val="24"/>
              </w:rPr>
              <w:t>First Envelope Bid Form and Attachments</w:t>
            </w:r>
          </w:p>
        </w:tc>
        <w:tc>
          <w:tcPr>
            <w:tcW w:w="6351" w:type="dxa"/>
          </w:tcPr>
          <w:p w:rsidR="00231F9B" w:rsidRPr="00E75779" w:rsidRDefault="00231F9B" w:rsidP="00231F9B">
            <w:pPr>
              <w:pStyle w:val="Default"/>
              <w:jc w:val="both"/>
              <w:rPr>
                <w:rFonts w:cs="Arial"/>
              </w:rPr>
            </w:pPr>
            <w:r w:rsidRPr="00E75779">
              <w:rPr>
                <w:rFonts w:cs="Arial"/>
              </w:rPr>
              <w:t>Existing File</w:t>
            </w:r>
          </w:p>
          <w:p w:rsidR="00231F9B" w:rsidRPr="00E75779" w:rsidRDefault="00231F9B" w:rsidP="00231F9B">
            <w:pPr>
              <w:pStyle w:val="Default"/>
              <w:jc w:val="both"/>
              <w:rPr>
                <w:rFonts w:cs="Arial"/>
              </w:rPr>
            </w:pPr>
          </w:p>
          <w:p w:rsidR="00231F9B" w:rsidRPr="00E75779" w:rsidRDefault="00231F9B" w:rsidP="00231F9B">
            <w:pPr>
              <w:pStyle w:val="Default"/>
              <w:jc w:val="both"/>
            </w:pPr>
            <w:r w:rsidRPr="00E75779">
              <w:rPr>
                <w:rFonts w:cs="Arial"/>
                <w:bCs/>
              </w:rPr>
              <w:t>“</w:t>
            </w:r>
            <w:r w:rsidR="00CD1F28">
              <w:t xml:space="preserve">1 </w:t>
            </w:r>
            <w:r w:rsidR="009E36C5">
              <w:t>First Envelop</w:t>
            </w:r>
            <w:r w:rsidR="00CD1F28" w:rsidRPr="00CD1F28">
              <w:t>e Attachments and Bid Forms Vol- III</w:t>
            </w:r>
            <w:r w:rsidR="00CD1F28">
              <w:t>.</w:t>
            </w:r>
            <w:r w:rsidRPr="00E75779">
              <w:t>xlsx</w:t>
            </w:r>
            <w:r w:rsidRPr="00E75779">
              <w:rPr>
                <w:rFonts w:cs="Arial"/>
                <w:bCs/>
              </w:rPr>
              <w:t>”</w:t>
            </w:r>
          </w:p>
        </w:tc>
        <w:tc>
          <w:tcPr>
            <w:tcW w:w="7106" w:type="dxa"/>
          </w:tcPr>
          <w:p w:rsidR="00231F9B" w:rsidRPr="00E75779" w:rsidRDefault="00231F9B" w:rsidP="00231F9B">
            <w:pPr>
              <w:pStyle w:val="Default"/>
              <w:jc w:val="both"/>
              <w:rPr>
                <w:rFonts w:cs="Arial"/>
              </w:rPr>
            </w:pPr>
            <w:r w:rsidRPr="00E75779">
              <w:rPr>
                <w:rFonts w:cs="Arial"/>
              </w:rPr>
              <w:t>In view of the changes in Sl. No. 10 and 11 above,</w:t>
            </w:r>
          </w:p>
          <w:p w:rsidR="00231F9B" w:rsidRPr="00E75779" w:rsidRDefault="00231F9B" w:rsidP="00231F9B">
            <w:pPr>
              <w:pStyle w:val="Default"/>
              <w:jc w:val="both"/>
              <w:rPr>
                <w:rFonts w:cs="Arial"/>
              </w:rPr>
            </w:pPr>
          </w:p>
          <w:p w:rsidR="00231F9B" w:rsidRPr="00E75779" w:rsidRDefault="00231F9B" w:rsidP="00231F9B">
            <w:pPr>
              <w:pStyle w:val="Default"/>
              <w:jc w:val="both"/>
              <w:rPr>
                <w:rFonts w:cs="Arial"/>
                <w:bCs/>
              </w:rPr>
            </w:pPr>
            <w:r w:rsidRPr="00E75779">
              <w:rPr>
                <w:rFonts w:cs="Arial"/>
                <w:bCs/>
              </w:rPr>
              <w:t>“</w:t>
            </w:r>
            <w:r w:rsidR="00CD1F28">
              <w:rPr>
                <w:rFonts w:cs="Arial"/>
                <w:bCs/>
              </w:rPr>
              <w:t xml:space="preserve">1 </w:t>
            </w:r>
            <w:r w:rsidR="009E36C5">
              <w:t>First Envelop</w:t>
            </w:r>
            <w:r w:rsidR="00CD1F28" w:rsidRPr="00CD1F28">
              <w:t>e Attachments and Bid Forms Vol- III</w:t>
            </w:r>
            <w:r w:rsidRPr="00E75779">
              <w:t>.xlsx</w:t>
            </w:r>
            <w:r w:rsidRPr="00E75779">
              <w:rPr>
                <w:rFonts w:cs="Arial"/>
                <w:bCs/>
              </w:rPr>
              <w:t xml:space="preserve">” </w:t>
            </w:r>
          </w:p>
          <w:p w:rsidR="00231F9B" w:rsidRPr="00E75779" w:rsidRDefault="00231F9B" w:rsidP="00231F9B">
            <w:pPr>
              <w:pStyle w:val="Default"/>
              <w:jc w:val="both"/>
              <w:rPr>
                <w:rFonts w:cs="Arial"/>
              </w:rPr>
            </w:pPr>
          </w:p>
          <w:p w:rsidR="00231F9B" w:rsidRPr="00E75779" w:rsidRDefault="00231F9B" w:rsidP="00231F9B">
            <w:pPr>
              <w:pStyle w:val="Default"/>
              <w:jc w:val="both"/>
              <w:rPr>
                <w:rFonts w:cs="Arial"/>
              </w:rPr>
            </w:pPr>
            <w:r w:rsidRPr="00E75779">
              <w:rPr>
                <w:rFonts w:cs="Arial"/>
              </w:rPr>
              <w:t xml:space="preserve">Stand replaced as </w:t>
            </w:r>
          </w:p>
          <w:p w:rsidR="00231F9B" w:rsidRPr="00E75779" w:rsidRDefault="00231F9B" w:rsidP="00231F9B">
            <w:pPr>
              <w:pStyle w:val="Default"/>
              <w:jc w:val="both"/>
              <w:rPr>
                <w:rFonts w:cs="Arial"/>
              </w:rPr>
            </w:pPr>
          </w:p>
          <w:p w:rsidR="00231F9B" w:rsidRPr="00E75779" w:rsidRDefault="00231F9B" w:rsidP="00231F9B">
            <w:pPr>
              <w:jc w:val="both"/>
              <w:rPr>
                <w:rFonts w:ascii="Book Antiqua" w:hAnsi="Book Antiqua" w:cs="Arial"/>
                <w:b/>
                <w:bCs/>
                <w:sz w:val="24"/>
                <w:szCs w:val="24"/>
              </w:rPr>
            </w:pPr>
            <w:r w:rsidRPr="00E75779">
              <w:rPr>
                <w:rFonts w:ascii="Book Antiqua" w:hAnsi="Book Antiqua" w:cs="Arial"/>
                <w:sz w:val="24"/>
                <w:szCs w:val="24"/>
              </w:rPr>
              <w:t>“</w:t>
            </w:r>
            <w:r w:rsidRPr="00E75779">
              <w:rPr>
                <w:rFonts w:ascii="Book Antiqua" w:hAnsi="Book Antiqua"/>
                <w:b/>
                <w:sz w:val="24"/>
                <w:szCs w:val="24"/>
              </w:rPr>
              <w:t>0</w:t>
            </w:r>
            <w:r w:rsidR="00B8402C">
              <w:rPr>
                <w:rFonts w:ascii="Book Antiqua" w:hAnsi="Book Antiqua"/>
                <w:b/>
                <w:sz w:val="24"/>
                <w:szCs w:val="24"/>
              </w:rPr>
              <w:t>4</w:t>
            </w:r>
            <w:r w:rsidRPr="00E75779">
              <w:rPr>
                <w:rFonts w:ascii="Book Antiqua" w:hAnsi="Book Antiqua"/>
                <w:b/>
                <w:sz w:val="24"/>
                <w:szCs w:val="24"/>
              </w:rPr>
              <w:t>_</w:t>
            </w:r>
            <w:r w:rsidR="009E36C5">
              <w:rPr>
                <w:rFonts w:ascii="Book Antiqua" w:hAnsi="Book Antiqua"/>
                <w:b/>
                <w:sz w:val="24"/>
                <w:szCs w:val="24"/>
              </w:rPr>
              <w:t>First Envelop</w:t>
            </w:r>
            <w:r w:rsidR="00CD1F28" w:rsidRPr="00CD1F28">
              <w:rPr>
                <w:rFonts w:ascii="Book Antiqua" w:hAnsi="Book Antiqua"/>
                <w:b/>
                <w:sz w:val="24"/>
                <w:szCs w:val="24"/>
              </w:rPr>
              <w:t xml:space="preserve">e Attachments and Bid Forms Vol- III </w:t>
            </w:r>
            <w:r w:rsidR="00CD1F28">
              <w:rPr>
                <w:rFonts w:ascii="Book Antiqua" w:hAnsi="Book Antiqua"/>
                <w:b/>
                <w:sz w:val="24"/>
                <w:szCs w:val="24"/>
              </w:rPr>
              <w:t>_Rev_01</w:t>
            </w:r>
            <w:r w:rsidRPr="00E75779">
              <w:rPr>
                <w:rFonts w:ascii="Book Antiqua" w:hAnsi="Book Antiqua"/>
                <w:b/>
                <w:sz w:val="24"/>
                <w:szCs w:val="24"/>
              </w:rPr>
              <w:t>.xlsx</w:t>
            </w:r>
            <w:r w:rsidRPr="00E75779">
              <w:rPr>
                <w:rFonts w:ascii="Book Antiqua" w:hAnsi="Book Antiqua" w:cs="Arial"/>
                <w:b/>
                <w:bCs/>
                <w:sz w:val="24"/>
                <w:szCs w:val="24"/>
              </w:rPr>
              <w:t>”</w:t>
            </w:r>
          </w:p>
          <w:p w:rsidR="00231F9B" w:rsidRPr="00E75779" w:rsidRDefault="00231F9B" w:rsidP="00231F9B">
            <w:pPr>
              <w:jc w:val="both"/>
              <w:rPr>
                <w:rFonts w:ascii="Book Antiqua" w:hAnsi="Book Antiqua" w:cs="Arial"/>
                <w:b/>
                <w:bCs/>
                <w:snapToGrid w:val="0"/>
                <w:sz w:val="24"/>
                <w:szCs w:val="24"/>
              </w:rPr>
            </w:pPr>
          </w:p>
        </w:tc>
      </w:tr>
    </w:tbl>
    <w:p w:rsidR="009F0CD6" w:rsidRPr="00E75779" w:rsidRDefault="00437714" w:rsidP="008C11AE">
      <w:pPr>
        <w:rPr>
          <w:rFonts w:ascii="Book Antiqua" w:hAnsi="Book Antiqua"/>
          <w:sz w:val="24"/>
          <w:szCs w:val="24"/>
        </w:rPr>
      </w:pPr>
    </w:p>
    <w:sectPr w:rsidR="009F0CD6" w:rsidRPr="00E75779" w:rsidSect="008C11AE">
      <w:headerReference w:type="default" r:id="rId7"/>
      <w:footerReference w:type="default" r:id="rId8"/>
      <w:pgSz w:w="16838" w:h="11906" w:orient="landscape"/>
      <w:pgMar w:top="720" w:right="720" w:bottom="709"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714" w:rsidRDefault="00437714" w:rsidP="004624B3">
      <w:r>
        <w:separator/>
      </w:r>
    </w:p>
  </w:endnote>
  <w:endnote w:type="continuationSeparator" w:id="0">
    <w:p w:rsidR="00437714" w:rsidRDefault="00437714" w:rsidP="0046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372537770"/>
      <w:docPartObj>
        <w:docPartGallery w:val="Page Numbers (Bottom of Page)"/>
        <w:docPartUnique/>
      </w:docPartObj>
    </w:sdtPr>
    <w:sdtEndPr/>
    <w:sdtContent>
      <w:sdt>
        <w:sdtPr>
          <w:rPr>
            <w:sz w:val="24"/>
            <w:szCs w:val="24"/>
          </w:rPr>
          <w:id w:val="-56171363"/>
          <w:docPartObj>
            <w:docPartGallery w:val="Page Numbers (Top of Page)"/>
            <w:docPartUnique/>
          </w:docPartObj>
        </w:sdtPr>
        <w:sdtEndPr/>
        <w:sdtContent>
          <w:p w:rsidR="00E82A3A" w:rsidRPr="00DD0233" w:rsidRDefault="002F0A19" w:rsidP="00DD0233">
            <w:pPr>
              <w:pStyle w:val="Footer"/>
              <w:tabs>
                <w:tab w:val="left" w:pos="12708"/>
                <w:tab w:val="right" w:pos="13958"/>
              </w:tabs>
              <w:rPr>
                <w:sz w:val="24"/>
                <w:szCs w:val="24"/>
              </w:rPr>
            </w:pPr>
            <w:r w:rsidRPr="00DD0233">
              <w:rPr>
                <w:sz w:val="24"/>
                <w:szCs w:val="24"/>
              </w:rPr>
              <w:tab/>
            </w:r>
            <w:r w:rsidRPr="00DD0233">
              <w:rPr>
                <w:sz w:val="24"/>
                <w:szCs w:val="24"/>
              </w:rPr>
              <w:tab/>
            </w:r>
            <w:r w:rsidRPr="00DD0233">
              <w:rPr>
                <w:sz w:val="24"/>
                <w:szCs w:val="24"/>
              </w:rPr>
              <w:tab/>
            </w:r>
            <w:r w:rsidRPr="00DD0233">
              <w:rPr>
                <w:sz w:val="24"/>
                <w:szCs w:val="24"/>
              </w:rPr>
              <w:tab/>
              <w:t xml:space="preserve">Page </w:t>
            </w:r>
            <w:r w:rsidRPr="00DD0233">
              <w:rPr>
                <w:b/>
                <w:bCs/>
                <w:sz w:val="32"/>
                <w:szCs w:val="32"/>
              </w:rPr>
              <w:fldChar w:fldCharType="begin"/>
            </w:r>
            <w:r w:rsidRPr="00DD0233">
              <w:rPr>
                <w:b/>
                <w:bCs/>
                <w:sz w:val="24"/>
                <w:szCs w:val="24"/>
              </w:rPr>
              <w:instrText xml:space="preserve"> PAGE </w:instrText>
            </w:r>
            <w:r w:rsidRPr="00DD0233">
              <w:rPr>
                <w:b/>
                <w:bCs/>
                <w:sz w:val="32"/>
                <w:szCs w:val="32"/>
              </w:rPr>
              <w:fldChar w:fldCharType="separate"/>
            </w:r>
            <w:r w:rsidR="00F637E5">
              <w:rPr>
                <w:b/>
                <w:bCs/>
                <w:noProof/>
                <w:sz w:val="24"/>
                <w:szCs w:val="24"/>
              </w:rPr>
              <w:t>21</w:t>
            </w:r>
            <w:r w:rsidRPr="00DD0233">
              <w:rPr>
                <w:b/>
                <w:bCs/>
                <w:sz w:val="32"/>
                <w:szCs w:val="32"/>
              </w:rPr>
              <w:fldChar w:fldCharType="end"/>
            </w:r>
            <w:r w:rsidRPr="00DD0233">
              <w:rPr>
                <w:sz w:val="24"/>
                <w:szCs w:val="24"/>
              </w:rPr>
              <w:t xml:space="preserve"> of </w:t>
            </w:r>
            <w:r w:rsidRPr="00DD0233">
              <w:rPr>
                <w:b/>
                <w:bCs/>
                <w:sz w:val="32"/>
                <w:szCs w:val="32"/>
              </w:rPr>
              <w:fldChar w:fldCharType="begin"/>
            </w:r>
            <w:r w:rsidRPr="00DD0233">
              <w:rPr>
                <w:b/>
                <w:bCs/>
                <w:sz w:val="24"/>
                <w:szCs w:val="24"/>
              </w:rPr>
              <w:instrText xml:space="preserve"> NUMPAGES  </w:instrText>
            </w:r>
            <w:r w:rsidRPr="00DD0233">
              <w:rPr>
                <w:b/>
                <w:bCs/>
                <w:sz w:val="32"/>
                <w:szCs w:val="32"/>
              </w:rPr>
              <w:fldChar w:fldCharType="separate"/>
            </w:r>
            <w:r w:rsidR="00F637E5">
              <w:rPr>
                <w:b/>
                <w:bCs/>
                <w:noProof/>
                <w:sz w:val="24"/>
                <w:szCs w:val="24"/>
              </w:rPr>
              <w:t>21</w:t>
            </w:r>
            <w:r w:rsidRPr="00DD0233">
              <w:rPr>
                <w:b/>
                <w:bCs/>
                <w:sz w:val="32"/>
                <w:szCs w:val="32"/>
              </w:rPr>
              <w:fldChar w:fldCharType="end"/>
            </w:r>
          </w:p>
        </w:sdtContent>
      </w:sdt>
    </w:sdtContent>
  </w:sdt>
  <w:p w:rsidR="00E82A3A" w:rsidRDefault="00437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714" w:rsidRDefault="00437714" w:rsidP="004624B3">
      <w:r>
        <w:separator/>
      </w:r>
    </w:p>
  </w:footnote>
  <w:footnote w:type="continuationSeparator" w:id="0">
    <w:p w:rsidR="00437714" w:rsidRDefault="00437714" w:rsidP="00462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A3A" w:rsidRPr="0057358D" w:rsidRDefault="002F0A19" w:rsidP="009F5CF3">
    <w:pPr>
      <w:pStyle w:val="Header"/>
      <w:rPr>
        <w:rFonts w:ascii="Book Antiqua" w:hAnsi="Book Antiqua"/>
        <w:sz w:val="22"/>
        <w:lang w:val="en-GB"/>
      </w:rPr>
    </w:pPr>
    <w:r>
      <w:rPr>
        <w:rFonts w:ascii="Book Antiqua" w:hAnsi="Book Antiqua"/>
        <w:b/>
        <w:sz w:val="22"/>
        <w:lang w:val="en-IN"/>
      </w:rPr>
      <w:t>Amendment No</w:t>
    </w:r>
    <w:proofErr w:type="gramStart"/>
    <w:r>
      <w:rPr>
        <w:rFonts w:ascii="Book Antiqua" w:hAnsi="Book Antiqua"/>
        <w:b/>
        <w:sz w:val="22"/>
        <w:lang w:val="en-IN"/>
      </w:rPr>
      <w:t>.-</w:t>
    </w:r>
    <w:proofErr w:type="gramEnd"/>
    <w:r>
      <w:rPr>
        <w:rFonts w:ascii="Book Antiqua" w:hAnsi="Book Antiqua"/>
        <w:b/>
        <w:sz w:val="22"/>
        <w:lang w:val="en-IN"/>
      </w:rPr>
      <w:t xml:space="preserve"> II</w:t>
    </w:r>
  </w:p>
  <w:p w:rsidR="00E82A3A" w:rsidRPr="0057358D" w:rsidRDefault="00437714" w:rsidP="00573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D0E97"/>
    <w:multiLevelType w:val="hybridMultilevel"/>
    <w:tmpl w:val="E3502E58"/>
    <w:lvl w:ilvl="0" w:tplc="FDD431FC">
      <w:start w:val="10"/>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226327"/>
    <w:multiLevelType w:val="hybridMultilevel"/>
    <w:tmpl w:val="E3502E58"/>
    <w:lvl w:ilvl="0" w:tplc="FDD431FC">
      <w:start w:val="10"/>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1538B5"/>
    <w:multiLevelType w:val="hybridMultilevel"/>
    <w:tmpl w:val="72602B2E"/>
    <w:lvl w:ilvl="0" w:tplc="02A009D8">
      <w:start w:val="1"/>
      <w:numFmt w:val="lowerRoman"/>
      <w:lvlText w:val="(%1)"/>
      <w:lvlJc w:val="left"/>
      <w:pPr>
        <w:ind w:left="720"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C44745"/>
    <w:multiLevelType w:val="hybridMultilevel"/>
    <w:tmpl w:val="CEFE88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2DA3E6B"/>
    <w:multiLevelType w:val="hybridMultilevel"/>
    <w:tmpl w:val="5052DCF8"/>
    <w:lvl w:ilvl="0" w:tplc="02A009D8">
      <w:start w:val="1"/>
      <w:numFmt w:val="lowerRoman"/>
      <w:lvlText w:val="(%1)"/>
      <w:lvlJc w:val="left"/>
      <w:pPr>
        <w:ind w:left="720" w:hanging="360"/>
      </w:pPr>
      <w:rPr>
        <w:rFonts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AAF32A1"/>
    <w:multiLevelType w:val="hybridMultilevel"/>
    <w:tmpl w:val="614AEABC"/>
    <w:lvl w:ilvl="0" w:tplc="96A83A42">
      <w:start w:val="1"/>
      <w:numFmt w:val="lowerRoman"/>
      <w:lvlText w:val="(%1)"/>
      <w:lvlJc w:val="left"/>
      <w:pPr>
        <w:ind w:left="966" w:hanging="720"/>
      </w:pPr>
      <w:rPr>
        <w:rFonts w:hint="default"/>
      </w:rPr>
    </w:lvl>
    <w:lvl w:ilvl="1" w:tplc="40090019" w:tentative="1">
      <w:start w:val="1"/>
      <w:numFmt w:val="lowerLetter"/>
      <w:lvlText w:val="%2."/>
      <w:lvlJc w:val="left"/>
      <w:pPr>
        <w:ind w:left="1326" w:hanging="360"/>
      </w:pPr>
    </w:lvl>
    <w:lvl w:ilvl="2" w:tplc="4009001B" w:tentative="1">
      <w:start w:val="1"/>
      <w:numFmt w:val="lowerRoman"/>
      <w:lvlText w:val="%3."/>
      <w:lvlJc w:val="right"/>
      <w:pPr>
        <w:ind w:left="2046" w:hanging="180"/>
      </w:pPr>
    </w:lvl>
    <w:lvl w:ilvl="3" w:tplc="4009000F" w:tentative="1">
      <w:start w:val="1"/>
      <w:numFmt w:val="decimal"/>
      <w:lvlText w:val="%4."/>
      <w:lvlJc w:val="left"/>
      <w:pPr>
        <w:ind w:left="2766" w:hanging="360"/>
      </w:pPr>
    </w:lvl>
    <w:lvl w:ilvl="4" w:tplc="40090019" w:tentative="1">
      <w:start w:val="1"/>
      <w:numFmt w:val="lowerLetter"/>
      <w:lvlText w:val="%5."/>
      <w:lvlJc w:val="left"/>
      <w:pPr>
        <w:ind w:left="3486" w:hanging="360"/>
      </w:pPr>
    </w:lvl>
    <w:lvl w:ilvl="5" w:tplc="4009001B" w:tentative="1">
      <w:start w:val="1"/>
      <w:numFmt w:val="lowerRoman"/>
      <w:lvlText w:val="%6."/>
      <w:lvlJc w:val="right"/>
      <w:pPr>
        <w:ind w:left="4206" w:hanging="180"/>
      </w:pPr>
    </w:lvl>
    <w:lvl w:ilvl="6" w:tplc="4009000F" w:tentative="1">
      <w:start w:val="1"/>
      <w:numFmt w:val="decimal"/>
      <w:lvlText w:val="%7."/>
      <w:lvlJc w:val="left"/>
      <w:pPr>
        <w:ind w:left="4926" w:hanging="360"/>
      </w:pPr>
    </w:lvl>
    <w:lvl w:ilvl="7" w:tplc="40090019" w:tentative="1">
      <w:start w:val="1"/>
      <w:numFmt w:val="lowerLetter"/>
      <w:lvlText w:val="%8."/>
      <w:lvlJc w:val="left"/>
      <w:pPr>
        <w:ind w:left="5646" w:hanging="360"/>
      </w:pPr>
    </w:lvl>
    <w:lvl w:ilvl="8" w:tplc="4009001B" w:tentative="1">
      <w:start w:val="1"/>
      <w:numFmt w:val="lowerRoman"/>
      <w:lvlText w:val="%9."/>
      <w:lvlJc w:val="right"/>
      <w:pPr>
        <w:ind w:left="6366" w:hanging="180"/>
      </w:pPr>
    </w:lvl>
  </w:abstractNum>
  <w:abstractNum w:abstractNumId="9" w15:restartNumberingAfterBreak="0">
    <w:nsid w:val="6A0A5F21"/>
    <w:multiLevelType w:val="hybridMultilevel"/>
    <w:tmpl w:val="614AEABC"/>
    <w:lvl w:ilvl="0" w:tplc="96A83A42">
      <w:start w:val="1"/>
      <w:numFmt w:val="lowerRoman"/>
      <w:lvlText w:val="(%1)"/>
      <w:lvlJc w:val="left"/>
      <w:pPr>
        <w:ind w:left="966" w:hanging="720"/>
      </w:pPr>
      <w:rPr>
        <w:rFonts w:hint="default"/>
      </w:rPr>
    </w:lvl>
    <w:lvl w:ilvl="1" w:tplc="40090019" w:tentative="1">
      <w:start w:val="1"/>
      <w:numFmt w:val="lowerLetter"/>
      <w:lvlText w:val="%2."/>
      <w:lvlJc w:val="left"/>
      <w:pPr>
        <w:ind w:left="1326" w:hanging="360"/>
      </w:pPr>
    </w:lvl>
    <w:lvl w:ilvl="2" w:tplc="4009001B" w:tentative="1">
      <w:start w:val="1"/>
      <w:numFmt w:val="lowerRoman"/>
      <w:lvlText w:val="%3."/>
      <w:lvlJc w:val="right"/>
      <w:pPr>
        <w:ind w:left="2046" w:hanging="180"/>
      </w:pPr>
    </w:lvl>
    <w:lvl w:ilvl="3" w:tplc="4009000F" w:tentative="1">
      <w:start w:val="1"/>
      <w:numFmt w:val="decimal"/>
      <w:lvlText w:val="%4."/>
      <w:lvlJc w:val="left"/>
      <w:pPr>
        <w:ind w:left="2766" w:hanging="360"/>
      </w:pPr>
    </w:lvl>
    <w:lvl w:ilvl="4" w:tplc="40090019" w:tentative="1">
      <w:start w:val="1"/>
      <w:numFmt w:val="lowerLetter"/>
      <w:lvlText w:val="%5."/>
      <w:lvlJc w:val="left"/>
      <w:pPr>
        <w:ind w:left="3486" w:hanging="360"/>
      </w:pPr>
    </w:lvl>
    <w:lvl w:ilvl="5" w:tplc="4009001B" w:tentative="1">
      <w:start w:val="1"/>
      <w:numFmt w:val="lowerRoman"/>
      <w:lvlText w:val="%6."/>
      <w:lvlJc w:val="right"/>
      <w:pPr>
        <w:ind w:left="4206" w:hanging="180"/>
      </w:pPr>
    </w:lvl>
    <w:lvl w:ilvl="6" w:tplc="4009000F" w:tentative="1">
      <w:start w:val="1"/>
      <w:numFmt w:val="decimal"/>
      <w:lvlText w:val="%7."/>
      <w:lvlJc w:val="left"/>
      <w:pPr>
        <w:ind w:left="4926" w:hanging="360"/>
      </w:pPr>
    </w:lvl>
    <w:lvl w:ilvl="7" w:tplc="40090019" w:tentative="1">
      <w:start w:val="1"/>
      <w:numFmt w:val="lowerLetter"/>
      <w:lvlText w:val="%8."/>
      <w:lvlJc w:val="left"/>
      <w:pPr>
        <w:ind w:left="5646" w:hanging="360"/>
      </w:pPr>
    </w:lvl>
    <w:lvl w:ilvl="8" w:tplc="4009001B" w:tentative="1">
      <w:start w:val="1"/>
      <w:numFmt w:val="lowerRoman"/>
      <w:lvlText w:val="%9."/>
      <w:lvlJc w:val="right"/>
      <w:pPr>
        <w:ind w:left="6366" w:hanging="180"/>
      </w:pPr>
    </w:lvl>
  </w:abstractNum>
  <w:abstractNum w:abstractNumId="1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1"/>
  </w:num>
  <w:num w:numId="5">
    <w:abstractNumId w:val="8"/>
  </w:num>
  <w:num w:numId="6">
    <w:abstractNumId w:val="0"/>
  </w:num>
  <w:num w:numId="7">
    <w:abstractNumId w:val="6"/>
  </w:num>
  <w:num w:numId="8">
    <w:abstractNumId w:val="5"/>
  </w:num>
  <w:num w:numId="9">
    <w:abstractNumId w:val="10"/>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286"/>
    <w:rsid w:val="00004987"/>
    <w:rsid w:val="00056E38"/>
    <w:rsid w:val="00134331"/>
    <w:rsid w:val="00231F9B"/>
    <w:rsid w:val="002C6062"/>
    <w:rsid w:val="002F0A19"/>
    <w:rsid w:val="003114F9"/>
    <w:rsid w:val="00386EEA"/>
    <w:rsid w:val="003C62E4"/>
    <w:rsid w:val="00414451"/>
    <w:rsid w:val="00437714"/>
    <w:rsid w:val="004624B3"/>
    <w:rsid w:val="00561286"/>
    <w:rsid w:val="00565923"/>
    <w:rsid w:val="005C4F6A"/>
    <w:rsid w:val="0062279A"/>
    <w:rsid w:val="006359F6"/>
    <w:rsid w:val="00667E42"/>
    <w:rsid w:val="00670AA0"/>
    <w:rsid w:val="00741464"/>
    <w:rsid w:val="00745D68"/>
    <w:rsid w:val="007543EA"/>
    <w:rsid w:val="0082773E"/>
    <w:rsid w:val="008C11AE"/>
    <w:rsid w:val="008C1B5E"/>
    <w:rsid w:val="00901B34"/>
    <w:rsid w:val="00924E4A"/>
    <w:rsid w:val="009E36C5"/>
    <w:rsid w:val="00A13F23"/>
    <w:rsid w:val="00A40CCF"/>
    <w:rsid w:val="00A4686D"/>
    <w:rsid w:val="00AE6BEF"/>
    <w:rsid w:val="00B8402C"/>
    <w:rsid w:val="00BB6E61"/>
    <w:rsid w:val="00BD7A2A"/>
    <w:rsid w:val="00BF6627"/>
    <w:rsid w:val="00C12E2C"/>
    <w:rsid w:val="00C9299D"/>
    <w:rsid w:val="00CD1F28"/>
    <w:rsid w:val="00CE3B2D"/>
    <w:rsid w:val="00D912CC"/>
    <w:rsid w:val="00DD689B"/>
    <w:rsid w:val="00E25D48"/>
    <w:rsid w:val="00E5503B"/>
    <w:rsid w:val="00E75779"/>
    <w:rsid w:val="00EE0350"/>
    <w:rsid w:val="00F63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C2DDD"/>
  <w15:chartTrackingRefBased/>
  <w15:docId w15:val="{B8367152-3714-455E-84A2-D8D25444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4B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BB6E61"/>
    <w:pPr>
      <w:keepNext/>
      <w:overflowPunct w:val="0"/>
      <w:autoSpaceDE w:val="0"/>
      <w:autoSpaceDN w:val="0"/>
      <w:adjustRightInd w:val="0"/>
      <w:jc w:val="center"/>
      <w:textAlignment w:val="baseline"/>
      <w:outlineLvl w:val="0"/>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4624B3"/>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4624B3"/>
    <w:rPr>
      <w:szCs w:val="20"/>
      <w:lang w:val="en-IN" w:bidi="hi-IN"/>
    </w:rPr>
  </w:style>
  <w:style w:type="paragraph" w:styleId="ListParagraph">
    <w:name w:val="List Paragraph"/>
    <w:aliases w:val="Citation List,본문(내용),List Paragraph (numbered (a))"/>
    <w:basedOn w:val="Normal"/>
    <w:link w:val="ListParagraphChar"/>
    <w:uiPriority w:val="34"/>
    <w:qFormat/>
    <w:rsid w:val="004624B3"/>
    <w:pPr>
      <w:ind w:left="720"/>
      <w:contextualSpacing/>
    </w:pPr>
  </w:style>
  <w:style w:type="paragraph" w:styleId="Header">
    <w:name w:val="header"/>
    <w:aliases w:val="Char2"/>
    <w:basedOn w:val="Normal"/>
    <w:link w:val="HeaderChar"/>
    <w:unhideWhenUsed/>
    <w:rsid w:val="004624B3"/>
    <w:pPr>
      <w:tabs>
        <w:tab w:val="center" w:pos="4513"/>
        <w:tab w:val="right" w:pos="9026"/>
      </w:tabs>
    </w:pPr>
  </w:style>
  <w:style w:type="character" w:customStyle="1" w:styleId="HeaderChar">
    <w:name w:val="Header Char"/>
    <w:aliases w:val="Char2 Char"/>
    <w:basedOn w:val="DefaultParagraphFont"/>
    <w:link w:val="Header"/>
    <w:rsid w:val="004624B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624B3"/>
    <w:pPr>
      <w:tabs>
        <w:tab w:val="center" w:pos="4513"/>
        <w:tab w:val="right" w:pos="9026"/>
      </w:tabs>
    </w:pPr>
  </w:style>
  <w:style w:type="character" w:customStyle="1" w:styleId="FooterChar">
    <w:name w:val="Footer Char"/>
    <w:basedOn w:val="DefaultParagraphFont"/>
    <w:link w:val="Footer"/>
    <w:uiPriority w:val="99"/>
    <w:rsid w:val="004624B3"/>
    <w:rPr>
      <w:rFonts w:ascii="Times New Roman" w:eastAsia="Times New Roman" w:hAnsi="Times New Roman" w:cs="Times New Roman"/>
      <w:sz w:val="20"/>
      <w:szCs w:val="20"/>
    </w:rPr>
  </w:style>
  <w:style w:type="paragraph" w:customStyle="1" w:styleId="Default">
    <w:name w:val="Default"/>
    <w:qFormat/>
    <w:rsid w:val="004624B3"/>
    <w:pPr>
      <w:autoSpaceDE w:val="0"/>
      <w:autoSpaceDN w:val="0"/>
      <w:adjustRightInd w:val="0"/>
      <w:spacing w:after="0" w:line="240" w:lineRule="auto"/>
    </w:pPr>
    <w:rPr>
      <w:rFonts w:ascii="Book Antiqua" w:hAnsi="Book Antiqua" w:cs="Book Antiqua"/>
      <w:color w:val="000000"/>
      <w:sz w:val="24"/>
      <w:szCs w:val="24"/>
      <w:lang w:bidi="hi-IN"/>
    </w:rPr>
  </w:style>
  <w:style w:type="character" w:customStyle="1" w:styleId="ListParagraphChar">
    <w:name w:val="List Paragraph Char"/>
    <w:aliases w:val="Citation List Char,본문(내용) Char,List Paragraph (numbered (a)) Char"/>
    <w:link w:val="ListParagraph"/>
    <w:uiPriority w:val="34"/>
    <w:locked/>
    <w:rsid w:val="004624B3"/>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BB6E61"/>
    <w:rPr>
      <w:rFonts w:ascii="Times New Roman" w:eastAsia="Times New Roman"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21</Pages>
  <Words>5524</Words>
  <Characters>31489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 DALWANI {Ravi Dalwani}</dc:creator>
  <cp:keywords/>
  <dc:description/>
  <cp:lastModifiedBy>RAVI DALWANI {Ravi Dalwani}</cp:lastModifiedBy>
  <cp:revision>25</cp:revision>
  <dcterms:created xsi:type="dcterms:W3CDTF">2020-08-14T10:05:00Z</dcterms:created>
  <dcterms:modified xsi:type="dcterms:W3CDTF">2020-08-17T10:54:00Z</dcterms:modified>
</cp:coreProperties>
</file>